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7B1" w:rsidRPr="007311BA" w:rsidRDefault="00A707B1" w:rsidP="00A707B1">
      <w:pPr>
        <w:jc w:val="center"/>
        <w:rPr>
          <w:rStyle w:val="Strong"/>
          <w:b w:val="0"/>
          <w:sz w:val="28"/>
          <w:szCs w:val="28"/>
        </w:rPr>
      </w:pPr>
      <w:r w:rsidRPr="007311BA">
        <w:rPr>
          <w:rStyle w:val="Strong"/>
          <w:b w:val="0"/>
          <w:sz w:val="28"/>
          <w:szCs w:val="28"/>
        </w:rPr>
        <w:t xml:space="preserve">Solubility with </w:t>
      </w:r>
      <w:r w:rsidRPr="007311BA">
        <w:rPr>
          <w:rStyle w:val="Strong"/>
          <w:b w:val="0"/>
          <w:sz w:val="28"/>
          <w:szCs w:val="28"/>
          <w:u w:val="single"/>
        </w:rPr>
        <w:t>change in pH</w:t>
      </w:r>
    </w:p>
    <w:p w:rsidR="00EB5C74" w:rsidRDefault="00EB5C74" w:rsidP="00A707B1">
      <w:pPr>
        <w:rPr>
          <w:rStyle w:val="Strong"/>
        </w:rPr>
      </w:pPr>
    </w:p>
    <w:p w:rsidR="002A31B3" w:rsidRDefault="007B0F5A" w:rsidP="007B0F5A">
      <w:pPr>
        <w:pStyle w:val="Pa16"/>
        <w:ind w:left="560" w:hanging="560"/>
        <w:rPr>
          <w:color w:val="221E1F"/>
        </w:rPr>
      </w:pPr>
      <w:r w:rsidRPr="002A31B3">
        <w:rPr>
          <w:b/>
          <w:color w:val="000000"/>
        </w:rPr>
        <w:t>1)</w:t>
      </w:r>
      <w:r>
        <w:rPr>
          <w:color w:val="000000"/>
        </w:rPr>
        <w:t xml:space="preserve"> </w:t>
      </w:r>
      <w:r w:rsidRPr="007B0F5A">
        <w:rPr>
          <w:color w:val="000000"/>
        </w:rPr>
        <w:t xml:space="preserve">The solubility of zinc hydroxide, </w:t>
      </w:r>
      <w:proofErr w:type="gramStart"/>
      <w:r w:rsidRPr="007B0F5A">
        <w:rPr>
          <w:color w:val="000000"/>
        </w:rPr>
        <w:t>Zn(</w:t>
      </w:r>
      <w:proofErr w:type="gramEnd"/>
      <w:r w:rsidRPr="007B0F5A">
        <w:rPr>
          <w:color w:val="000000"/>
        </w:rPr>
        <w:t>OH)</w:t>
      </w:r>
      <w:r w:rsidRPr="002A31B3">
        <w:rPr>
          <w:rStyle w:val="A8"/>
          <w:sz w:val="24"/>
          <w:szCs w:val="24"/>
          <w:vertAlign w:val="subscript"/>
        </w:rPr>
        <w:t>2</w:t>
      </w:r>
      <w:r w:rsidRPr="007B0F5A">
        <w:rPr>
          <w:color w:val="221E1F"/>
        </w:rPr>
        <w:t xml:space="preserve">, can be altered by changes in </w:t>
      </w:r>
      <w:proofErr w:type="spellStart"/>
      <w:r w:rsidR="002A31B3">
        <w:rPr>
          <w:color w:val="221E1F"/>
        </w:rPr>
        <w:t>pH.</w:t>
      </w:r>
      <w:proofErr w:type="spellEnd"/>
      <w:r w:rsidR="002A31B3">
        <w:rPr>
          <w:color w:val="221E1F"/>
        </w:rPr>
        <w:t xml:space="preserve"> Some changes in pH may</w:t>
      </w:r>
    </w:p>
    <w:p w:rsidR="007B0F5A" w:rsidRPr="007B0F5A" w:rsidRDefault="002A31B3" w:rsidP="002A31B3">
      <w:pPr>
        <w:pStyle w:val="Pa16"/>
        <w:ind w:left="560" w:hanging="560"/>
        <w:rPr>
          <w:color w:val="221E1F"/>
        </w:rPr>
      </w:pPr>
      <w:proofErr w:type="gramStart"/>
      <w:r>
        <w:rPr>
          <w:color w:val="221E1F"/>
        </w:rPr>
        <w:t>lead</w:t>
      </w:r>
      <w:proofErr w:type="gramEnd"/>
      <w:r>
        <w:rPr>
          <w:color w:val="221E1F"/>
        </w:rPr>
        <w:t xml:space="preserve"> </w:t>
      </w:r>
      <w:r w:rsidR="007B0F5A" w:rsidRPr="007B0F5A">
        <w:rPr>
          <w:color w:val="221E1F"/>
        </w:rPr>
        <w:t>to the formation of complex ions, such as the zincate ion, [Zn(OH)</w:t>
      </w:r>
      <w:r w:rsidR="007B0F5A" w:rsidRPr="002A31B3">
        <w:rPr>
          <w:rStyle w:val="A8"/>
          <w:sz w:val="24"/>
          <w:szCs w:val="24"/>
          <w:vertAlign w:val="subscript"/>
        </w:rPr>
        <w:t>4</w:t>
      </w:r>
      <w:r w:rsidR="007B0F5A" w:rsidRPr="007B0F5A">
        <w:rPr>
          <w:color w:val="221E1F"/>
        </w:rPr>
        <w:t>]</w:t>
      </w:r>
      <w:r w:rsidR="007B0F5A" w:rsidRPr="002A31B3">
        <w:rPr>
          <w:rStyle w:val="A9"/>
          <w:sz w:val="24"/>
          <w:szCs w:val="24"/>
          <w:vertAlign w:val="superscript"/>
        </w:rPr>
        <w:t>2–</w:t>
      </w:r>
    </w:p>
    <w:p w:rsidR="007B0F5A" w:rsidRDefault="007B0F5A" w:rsidP="007B0F5A">
      <w:pPr>
        <w:pStyle w:val="Pa21"/>
        <w:ind w:left="560" w:hanging="560"/>
        <w:rPr>
          <w:color w:val="221E1F"/>
        </w:rPr>
      </w:pPr>
      <w:r w:rsidRPr="007B0F5A">
        <w:rPr>
          <w:color w:val="221E1F"/>
        </w:rPr>
        <w:t>Use equilibrium principles to explain why the solubility of zinc hydroxid</w:t>
      </w:r>
      <w:r>
        <w:rPr>
          <w:color w:val="221E1F"/>
        </w:rPr>
        <w:t>e increases when the pH is less</w:t>
      </w:r>
    </w:p>
    <w:p w:rsidR="007B0F5A" w:rsidRPr="007B0F5A" w:rsidRDefault="007B0F5A" w:rsidP="007B0F5A">
      <w:pPr>
        <w:pStyle w:val="Pa21"/>
        <w:ind w:left="560" w:hanging="560"/>
        <w:rPr>
          <w:color w:val="221E1F"/>
        </w:rPr>
      </w:pPr>
      <w:proofErr w:type="gramStart"/>
      <w:r w:rsidRPr="007B0F5A">
        <w:rPr>
          <w:color w:val="221E1F"/>
        </w:rPr>
        <w:t>than</w:t>
      </w:r>
      <w:proofErr w:type="gramEnd"/>
      <w:r w:rsidRPr="007B0F5A">
        <w:rPr>
          <w:color w:val="221E1F"/>
        </w:rPr>
        <w:t xml:space="preserve"> 4</w:t>
      </w:r>
      <w:r>
        <w:rPr>
          <w:color w:val="221E1F"/>
        </w:rPr>
        <w:t xml:space="preserve"> </w:t>
      </w:r>
      <w:r w:rsidRPr="007B0F5A">
        <w:rPr>
          <w:color w:val="221E1F"/>
        </w:rPr>
        <w:t xml:space="preserve">or greater than 10. </w:t>
      </w:r>
    </w:p>
    <w:p w:rsidR="007B0F5A" w:rsidRPr="007B0F5A" w:rsidRDefault="007B0F5A" w:rsidP="007B0F5A">
      <w:pPr>
        <w:rPr>
          <w:rStyle w:val="Strong"/>
        </w:rPr>
      </w:pPr>
      <w:r w:rsidRPr="007B0F5A">
        <w:rPr>
          <w:i/>
          <w:iCs/>
          <w:color w:val="221E1F"/>
        </w:rPr>
        <w:t>No calculations are necessary.</w:t>
      </w:r>
    </w:p>
    <w:p w:rsidR="007B0F5A" w:rsidRDefault="007B0F5A" w:rsidP="007B0F5A">
      <w:pPr>
        <w:pStyle w:val="LetteredTask"/>
        <w:numPr>
          <w:ilvl w:val="0"/>
          <w:numId w:val="0"/>
        </w:numPr>
      </w:pPr>
      <w:r>
        <w:t xml:space="preserve"> </w:t>
      </w:r>
    </w:p>
    <w:p w:rsidR="007B0F5A" w:rsidRDefault="007B0F5A" w:rsidP="00A707B1">
      <w:pPr>
        <w:rPr>
          <w:rStyle w:val="Strong"/>
        </w:rPr>
      </w:pPr>
    </w:p>
    <w:p w:rsidR="001C607D" w:rsidRDefault="001C607D" w:rsidP="00A707B1">
      <w:pPr>
        <w:rPr>
          <w:rStyle w:val="Strong"/>
        </w:rPr>
      </w:pPr>
    </w:p>
    <w:p w:rsidR="002A31B3" w:rsidRDefault="002A31B3" w:rsidP="00A707B1">
      <w:pPr>
        <w:rPr>
          <w:rStyle w:val="Strong"/>
        </w:rPr>
      </w:pPr>
    </w:p>
    <w:p w:rsidR="002A31B3" w:rsidRDefault="002A31B3" w:rsidP="00A707B1">
      <w:pPr>
        <w:rPr>
          <w:rStyle w:val="Strong"/>
        </w:rPr>
      </w:pPr>
    </w:p>
    <w:p w:rsidR="002A31B3" w:rsidRDefault="002A31B3" w:rsidP="00A707B1">
      <w:pPr>
        <w:rPr>
          <w:rStyle w:val="Strong"/>
        </w:rPr>
      </w:pPr>
    </w:p>
    <w:p w:rsidR="00A707B1" w:rsidRDefault="007B0F5A" w:rsidP="00A707B1">
      <w:r>
        <w:rPr>
          <w:rStyle w:val="Strong"/>
        </w:rPr>
        <w:t>2</w:t>
      </w:r>
      <w:r w:rsidR="00A707B1">
        <w:rPr>
          <w:rStyle w:val="Strong"/>
        </w:rPr>
        <w:t xml:space="preserve">) </w:t>
      </w:r>
      <w:proofErr w:type="gramStart"/>
      <w:r w:rsidR="00A707B1">
        <w:rPr>
          <w:rStyle w:val="Strong"/>
        </w:rPr>
        <w:t>a</w:t>
      </w:r>
      <w:proofErr w:type="gramEnd"/>
      <w:r w:rsidR="00A707B1">
        <w:rPr>
          <w:rStyle w:val="Strong"/>
        </w:rPr>
        <w:t xml:space="preserve">) </w:t>
      </w:r>
      <w:r w:rsidR="00A707B1" w:rsidRPr="00EA3A9B">
        <w:t xml:space="preserve">Some </w:t>
      </w:r>
      <w:proofErr w:type="spellStart"/>
      <w:r w:rsidR="00A707B1" w:rsidRPr="00EA3A9B">
        <w:t>sulfides</w:t>
      </w:r>
      <w:proofErr w:type="spellEnd"/>
      <w:r w:rsidR="00A707B1" w:rsidRPr="00EA3A9B">
        <w:t xml:space="preserve"> have very low solubility products. When hydrogen </w:t>
      </w:r>
      <w:proofErr w:type="spellStart"/>
      <w:r w:rsidR="00A707B1" w:rsidRPr="00EA3A9B">
        <w:t>sulfide</w:t>
      </w:r>
      <w:proofErr w:type="spellEnd"/>
      <w:r w:rsidR="00A707B1" w:rsidRPr="00EA3A9B">
        <w:t xml:space="preserve"> gas is bubbled through solutions of these i</w:t>
      </w:r>
      <w:r w:rsidR="00A707B1">
        <w:t xml:space="preserve">ons, these ions separate from a </w:t>
      </w:r>
      <w:r w:rsidR="00A707B1" w:rsidRPr="00EA3A9B">
        <w:t>mixture of ions.</w:t>
      </w:r>
      <w:r w:rsidR="00A707B1">
        <w:t xml:space="preserve"> </w:t>
      </w:r>
    </w:p>
    <w:p w:rsidR="00A707B1" w:rsidRDefault="00A707B1" w:rsidP="00A707B1">
      <w:proofErr w:type="spellStart"/>
      <w:r w:rsidRPr="005306B4">
        <w:rPr>
          <w:b/>
        </w:rPr>
        <w:t>i</w:t>
      </w:r>
      <w:proofErr w:type="spellEnd"/>
      <w:r w:rsidRPr="005306B4">
        <w:rPr>
          <w:b/>
        </w:rPr>
        <w:t>)</w:t>
      </w:r>
      <w:r>
        <w:t xml:space="preserve"> </w:t>
      </w:r>
      <w:r w:rsidRPr="00EA3A9B">
        <w:t xml:space="preserve">In a saturated solution of hydrogen </w:t>
      </w:r>
      <w:proofErr w:type="spellStart"/>
      <w:r w:rsidRPr="00EA3A9B">
        <w:t>sulfide</w:t>
      </w:r>
      <w:proofErr w:type="spellEnd"/>
      <w:r w:rsidRPr="00EA3A9B">
        <w:t xml:space="preserve"> [H</w:t>
      </w:r>
      <w:r w:rsidRPr="00EA3A9B">
        <w:rPr>
          <w:vertAlign w:val="subscript"/>
        </w:rPr>
        <w:t>3</w:t>
      </w:r>
      <w:r w:rsidRPr="00EA3A9B">
        <w:t>O</w:t>
      </w:r>
      <w:r w:rsidRPr="00EA3A9B">
        <w:rPr>
          <w:vertAlign w:val="superscript"/>
        </w:rPr>
        <w:t>+</w:t>
      </w:r>
      <w:proofErr w:type="gramStart"/>
      <w:r w:rsidRPr="00EA3A9B">
        <w:t>]</w:t>
      </w:r>
      <w:r w:rsidRPr="00EA3A9B">
        <w:rPr>
          <w:vertAlign w:val="superscript"/>
        </w:rPr>
        <w:t>2</w:t>
      </w:r>
      <w:proofErr w:type="gramEnd"/>
      <w:r w:rsidRPr="00EA3A9B">
        <w:t>[S</w:t>
      </w:r>
      <w:r w:rsidRPr="00EA3A9B">
        <w:rPr>
          <w:vertAlign w:val="superscript"/>
        </w:rPr>
        <w:t>2–</w:t>
      </w:r>
      <w:r w:rsidRPr="00EA3A9B">
        <w:t xml:space="preserve">] = 1.10 </w:t>
      </w:r>
      <w:r w:rsidRPr="00EA3A9B">
        <w:rPr>
          <w:position w:val="-4"/>
        </w:rPr>
        <w:object w:dxaOrig="22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0.5pt" o:ole="">
            <v:imagedata r:id="rId5" o:title=""/>
          </v:shape>
          <o:OLEObject Type="Embed" ProgID="Equation.3" ShapeID="_x0000_i1025" DrawAspect="Content" ObjectID="_1499766803" r:id="rId6"/>
        </w:object>
      </w:r>
      <w:r w:rsidRPr="00EA3A9B">
        <w:rPr>
          <w:lang w:val="ar-SA"/>
        </w:rPr>
        <w:t xml:space="preserve"> 10</w:t>
      </w:r>
      <w:r w:rsidRPr="00EA3A9B">
        <w:rPr>
          <w:vertAlign w:val="superscript"/>
          <w:lang w:val="ar-SA"/>
        </w:rPr>
        <w:t>–23</w:t>
      </w:r>
      <w:r>
        <w:rPr>
          <w:vertAlign w:val="superscript"/>
        </w:rPr>
        <w:t xml:space="preserve">  </w:t>
      </w:r>
      <w:r w:rsidRPr="00EA3A9B">
        <w:t xml:space="preserve">Calculate the </w:t>
      </w:r>
      <w:proofErr w:type="spellStart"/>
      <w:r w:rsidRPr="00EA3A9B">
        <w:t>sulfide</w:t>
      </w:r>
      <w:proofErr w:type="spellEnd"/>
      <w:r w:rsidRPr="00EA3A9B">
        <w:t xml:space="preserve"> ion concentration when the pH of the solution is 4.20.</w:t>
      </w:r>
    </w:p>
    <w:p w:rsidR="00A707B1" w:rsidRDefault="00A707B1" w:rsidP="00A707B1"/>
    <w:p w:rsidR="00A707B1" w:rsidRDefault="00A707B1" w:rsidP="00A707B1"/>
    <w:p w:rsidR="001C607D" w:rsidRDefault="001C607D" w:rsidP="00A707B1"/>
    <w:p w:rsidR="001C607D" w:rsidRDefault="001C607D" w:rsidP="00A707B1"/>
    <w:p w:rsidR="00A707B1" w:rsidRPr="005306B4" w:rsidRDefault="00A707B1" w:rsidP="00A707B1"/>
    <w:p w:rsidR="00A707B1" w:rsidRDefault="00A707B1" w:rsidP="00A707B1">
      <w:pPr>
        <w:rPr>
          <w:vertAlign w:val="superscript"/>
        </w:rPr>
      </w:pPr>
      <w:r w:rsidRPr="005306B4">
        <w:rPr>
          <w:b/>
        </w:rPr>
        <w:t>ii)</w:t>
      </w:r>
      <w:r w:rsidRPr="00EA3A9B">
        <w:t xml:space="preserve"> Calculate the solubility of </w:t>
      </w:r>
      <w:proofErr w:type="spellStart"/>
      <w:r w:rsidRPr="00EA3A9B">
        <w:t>FeS</w:t>
      </w:r>
      <w:proofErr w:type="spellEnd"/>
      <w:r w:rsidRPr="00EA3A9B">
        <w:t xml:space="preserve"> in this solution, in mol L</w:t>
      </w:r>
      <w:r w:rsidRPr="00EA3A9B">
        <w:rPr>
          <w:vertAlign w:val="superscript"/>
        </w:rPr>
        <w:t>–1</w:t>
      </w:r>
      <w:r w:rsidRPr="00EA3A9B">
        <w:t>.</w:t>
      </w:r>
      <w:r>
        <w:t xml:space="preserve"> </w:t>
      </w:r>
      <w:r w:rsidRPr="00EA3A9B">
        <w:rPr>
          <w:i/>
          <w:lang w:val="ar-SA"/>
        </w:rPr>
        <w:t>K</w:t>
      </w:r>
      <w:r w:rsidRPr="00EA3A9B">
        <w:rPr>
          <w:vertAlign w:val="subscript"/>
          <w:lang w:val="ar-SA"/>
        </w:rPr>
        <w:t>s</w:t>
      </w:r>
      <w:r w:rsidRPr="00EA3A9B">
        <w:rPr>
          <w:lang w:val="ar-SA"/>
        </w:rPr>
        <w:t xml:space="preserve">(FeS) = 4.90 </w:t>
      </w:r>
      <w:r w:rsidRPr="00EA3A9B">
        <w:rPr>
          <w:position w:val="-4"/>
        </w:rPr>
        <w:object w:dxaOrig="220" w:dyaOrig="220">
          <v:shape id="_x0000_i1026" type="#_x0000_t75" style="width:10.5pt;height:10.5pt" o:ole="">
            <v:imagedata r:id="rId7" o:title=""/>
          </v:shape>
          <o:OLEObject Type="Embed" ProgID="Equation.3" ShapeID="_x0000_i1026" DrawAspect="Content" ObjectID="_1499766804" r:id="rId8"/>
        </w:object>
      </w:r>
      <w:r w:rsidRPr="00EA3A9B">
        <w:rPr>
          <w:lang w:val="ar-SA"/>
        </w:rPr>
        <w:t xml:space="preserve"> 10</w:t>
      </w:r>
      <w:r w:rsidRPr="00EA3A9B">
        <w:rPr>
          <w:vertAlign w:val="superscript"/>
          <w:lang w:val="ar-SA"/>
        </w:rPr>
        <w:t>–18</w:t>
      </w:r>
    </w:p>
    <w:p w:rsidR="00A707B1" w:rsidRDefault="00A707B1" w:rsidP="00A707B1">
      <w:pPr>
        <w:rPr>
          <w:vertAlign w:val="superscript"/>
        </w:rPr>
      </w:pPr>
    </w:p>
    <w:p w:rsidR="00A707B1" w:rsidRDefault="00A707B1" w:rsidP="00A707B1">
      <w:pPr>
        <w:rPr>
          <w:vertAlign w:val="superscript"/>
        </w:rPr>
      </w:pPr>
    </w:p>
    <w:p w:rsidR="002A31B3" w:rsidRDefault="002A31B3" w:rsidP="00A707B1">
      <w:pPr>
        <w:rPr>
          <w:vertAlign w:val="superscript"/>
        </w:rPr>
      </w:pPr>
    </w:p>
    <w:p w:rsidR="001C607D" w:rsidRDefault="001C607D" w:rsidP="00A707B1">
      <w:pPr>
        <w:rPr>
          <w:vertAlign w:val="superscript"/>
        </w:rPr>
      </w:pPr>
    </w:p>
    <w:p w:rsidR="001C607D" w:rsidRDefault="001C607D" w:rsidP="00A707B1">
      <w:pPr>
        <w:rPr>
          <w:vertAlign w:val="superscript"/>
        </w:rPr>
      </w:pPr>
    </w:p>
    <w:p w:rsidR="00A707B1" w:rsidRPr="00A707B1" w:rsidRDefault="00A707B1" w:rsidP="00A707B1">
      <w:pPr>
        <w:rPr>
          <w:vertAlign w:val="superscript"/>
        </w:rPr>
      </w:pPr>
    </w:p>
    <w:p w:rsidR="007B0F5A" w:rsidRPr="0009681D" w:rsidRDefault="007B0F5A" w:rsidP="001C607D">
      <w:pPr>
        <w:pStyle w:val="LetteredTask"/>
        <w:numPr>
          <w:ilvl w:val="0"/>
          <w:numId w:val="0"/>
        </w:numPr>
        <w:spacing w:line="240" w:lineRule="auto"/>
      </w:pPr>
      <w:r>
        <w:rPr>
          <w:b/>
        </w:rPr>
        <w:t>3</w:t>
      </w:r>
      <w:r w:rsidRPr="007B0F5A">
        <w:rPr>
          <w:b/>
        </w:rPr>
        <w:t>)</w:t>
      </w:r>
      <w:r>
        <w:t xml:space="preserve"> </w:t>
      </w:r>
      <w:r w:rsidRPr="0009681D">
        <w:t>A solution contains a mixture of the two metal ions Cu</w:t>
      </w:r>
      <w:r w:rsidRPr="0009681D">
        <w:rPr>
          <w:vertAlign w:val="superscript"/>
        </w:rPr>
        <w:t>2+</w:t>
      </w:r>
      <w:r w:rsidRPr="0009681D">
        <w:t xml:space="preserve"> and Zn</w:t>
      </w:r>
      <w:r w:rsidRPr="0009681D">
        <w:rPr>
          <w:vertAlign w:val="superscript"/>
        </w:rPr>
        <w:t>2+</w:t>
      </w:r>
      <w:r w:rsidRPr="0009681D">
        <w:t xml:space="preserve">, both of the same concentration. The solution is saturated with hydrogen </w:t>
      </w:r>
      <w:proofErr w:type="spellStart"/>
      <w:r w:rsidRPr="0009681D">
        <w:t>sulfide</w:t>
      </w:r>
      <w:proofErr w:type="spellEnd"/>
      <w:r w:rsidRPr="0009681D">
        <w:t xml:space="preserve"> and adding hydrochloric acid lowers the pH of the solution.</w:t>
      </w:r>
    </w:p>
    <w:p w:rsidR="007B0F5A" w:rsidRPr="008C2A26" w:rsidRDefault="007B0F5A" w:rsidP="001C607D">
      <w:pPr>
        <w:pStyle w:val="RomanTask"/>
        <w:numPr>
          <w:ilvl w:val="0"/>
          <w:numId w:val="0"/>
        </w:numPr>
        <w:spacing w:line="240" w:lineRule="auto"/>
        <w:jc w:val="center"/>
        <w:rPr>
          <w:vertAlign w:val="superscript"/>
          <w:lang w:val="en-NZ"/>
        </w:rPr>
      </w:pPr>
      <w:proofErr w:type="gramStart"/>
      <w:r w:rsidRPr="0009681D">
        <w:rPr>
          <w:i/>
        </w:rPr>
        <w:t>K</w:t>
      </w:r>
      <w:r w:rsidRPr="0009681D">
        <w:rPr>
          <w:vertAlign w:val="subscript"/>
        </w:rPr>
        <w:t>s</w:t>
      </w:r>
      <w:r w:rsidRPr="0009681D">
        <w:t>(</w:t>
      </w:r>
      <w:proofErr w:type="spellStart"/>
      <w:proofErr w:type="gramEnd"/>
      <w:r w:rsidRPr="0009681D">
        <w:t>CuS</w:t>
      </w:r>
      <w:proofErr w:type="spellEnd"/>
      <w:r w:rsidRPr="0009681D">
        <w:t xml:space="preserve">) = 6.30 </w:t>
      </w:r>
      <w:r w:rsidRPr="0009681D">
        <w:rPr>
          <w:position w:val="-4"/>
        </w:rPr>
        <w:object w:dxaOrig="220" w:dyaOrig="220">
          <v:shape id="_x0000_i1027" type="#_x0000_t75" style="width:10.5pt;height:10.5pt" o:ole="">
            <v:imagedata r:id="rId9" o:title=""/>
          </v:shape>
          <o:OLEObject Type="Embed" ProgID="Equation.3" ShapeID="_x0000_i1027" DrawAspect="Content" ObjectID="_1499766805" r:id="rId10"/>
        </w:object>
      </w:r>
      <w:r w:rsidRPr="0009681D">
        <w:rPr>
          <w:lang w:val="ar-SA"/>
        </w:rPr>
        <w:t xml:space="preserve"> 10</w:t>
      </w:r>
      <w:r w:rsidRPr="0009681D">
        <w:rPr>
          <w:vertAlign w:val="superscript"/>
          <w:lang w:val="ar-SA"/>
        </w:rPr>
        <w:t>–36</w:t>
      </w:r>
      <w:r w:rsidRPr="0009681D">
        <w:rPr>
          <w:lang w:val="ar-SA"/>
        </w:rPr>
        <w:tab/>
      </w:r>
      <w:r w:rsidRPr="0009681D">
        <w:rPr>
          <w:lang w:val="ar-SA"/>
        </w:rPr>
        <w:tab/>
      </w:r>
      <w:r w:rsidRPr="0009681D">
        <w:rPr>
          <w:lang w:val="ar-SA"/>
        </w:rPr>
        <w:tab/>
      </w:r>
      <w:r w:rsidRPr="0009681D">
        <w:rPr>
          <w:i/>
          <w:lang w:val="ar-SA"/>
        </w:rPr>
        <w:t>K</w:t>
      </w:r>
      <w:r w:rsidRPr="0009681D">
        <w:rPr>
          <w:vertAlign w:val="subscript"/>
          <w:lang w:val="ar-SA"/>
        </w:rPr>
        <w:t>s</w:t>
      </w:r>
      <w:r w:rsidRPr="0009681D">
        <w:rPr>
          <w:lang w:val="ar-SA"/>
        </w:rPr>
        <w:t xml:space="preserve">(ZnS) = 1.6 </w:t>
      </w:r>
      <w:r w:rsidRPr="0009681D">
        <w:rPr>
          <w:position w:val="-4"/>
        </w:rPr>
        <w:object w:dxaOrig="220" w:dyaOrig="220">
          <v:shape id="_x0000_i1028" type="#_x0000_t75" style="width:10.5pt;height:10.5pt" o:ole="">
            <v:imagedata r:id="rId11" o:title=""/>
          </v:shape>
          <o:OLEObject Type="Embed" ProgID="Equation.3" ShapeID="_x0000_i1028" DrawAspect="Content" ObjectID="_1499766806" r:id="rId12"/>
        </w:object>
      </w:r>
      <w:r w:rsidRPr="0009681D">
        <w:rPr>
          <w:lang w:val="ar-SA"/>
        </w:rPr>
        <w:t xml:space="preserve"> 10</w:t>
      </w:r>
      <w:r w:rsidRPr="0009681D">
        <w:rPr>
          <w:vertAlign w:val="superscript"/>
          <w:lang w:val="ar-SA"/>
        </w:rPr>
        <w:t>–24</w:t>
      </w:r>
    </w:p>
    <w:p w:rsidR="007B0F5A" w:rsidRPr="002A31B3" w:rsidRDefault="007B0F5A" w:rsidP="001C607D">
      <w:pPr>
        <w:pStyle w:val="LetteredTaskIndented"/>
        <w:spacing w:line="240" w:lineRule="auto"/>
        <w:ind w:left="0"/>
      </w:pPr>
      <w:r w:rsidRPr="0009681D">
        <w:t xml:space="preserve">Account for the fact that at a pH close to 7 all the metal </w:t>
      </w:r>
      <w:proofErr w:type="spellStart"/>
      <w:r w:rsidRPr="0009681D">
        <w:t>sulfides</w:t>
      </w:r>
      <w:proofErr w:type="spellEnd"/>
      <w:r w:rsidRPr="0009681D">
        <w:t xml:space="preserve"> will precipitate whereas only the most insoluble </w:t>
      </w:r>
      <w:proofErr w:type="spellStart"/>
      <w:r w:rsidRPr="0009681D">
        <w:t>sulfides</w:t>
      </w:r>
      <w:proofErr w:type="spellEnd"/>
      <w:r w:rsidRPr="0009681D">
        <w:t xml:space="preserve"> precipitate out at a lower </w:t>
      </w:r>
      <w:proofErr w:type="spellStart"/>
      <w:r w:rsidRPr="0009681D">
        <w:t>pH.</w:t>
      </w:r>
      <w:proofErr w:type="spellEnd"/>
      <w:r w:rsidR="002A31B3">
        <w:t xml:space="preserve">  </w:t>
      </w:r>
      <w:r w:rsidRPr="0009681D">
        <w:t>In your answer, you should use equilibrium principles and both Cu</w:t>
      </w:r>
      <w:r w:rsidRPr="0009681D">
        <w:rPr>
          <w:vertAlign w:val="superscript"/>
        </w:rPr>
        <w:t>2+</w:t>
      </w:r>
      <w:r w:rsidRPr="0009681D">
        <w:t xml:space="preserve"> and Zn</w:t>
      </w:r>
      <w:r w:rsidRPr="0009681D">
        <w:rPr>
          <w:vertAlign w:val="superscript"/>
        </w:rPr>
        <w:t>2+</w:t>
      </w:r>
      <w:r w:rsidRPr="0009681D">
        <w:t xml:space="preserve"> as examples.</w:t>
      </w:r>
      <w:r w:rsidRPr="0009681D">
        <w:rPr>
          <w:b/>
        </w:rPr>
        <w:t xml:space="preserve"> </w:t>
      </w:r>
      <w:r w:rsidRPr="00B90674">
        <w:rPr>
          <w:i/>
        </w:rPr>
        <w:t>(No calculations are required.)</w:t>
      </w:r>
    </w:p>
    <w:p w:rsidR="00A707B1" w:rsidRPr="00EA3A9B" w:rsidRDefault="00A707B1" w:rsidP="00A707B1">
      <w:pPr>
        <w:pStyle w:val="LetteredTaskIndented"/>
        <w:rPr>
          <w:b/>
        </w:rPr>
      </w:pPr>
    </w:p>
    <w:p w:rsidR="00A707B1" w:rsidRDefault="00A707B1" w:rsidP="007311BA">
      <w:pPr>
        <w:rPr>
          <w:rStyle w:val="Strong"/>
        </w:rPr>
      </w:pPr>
    </w:p>
    <w:p w:rsidR="001C607D" w:rsidRDefault="001C607D" w:rsidP="007311BA">
      <w:pPr>
        <w:rPr>
          <w:rStyle w:val="Strong"/>
        </w:rPr>
      </w:pPr>
    </w:p>
    <w:p w:rsidR="002A31B3" w:rsidRPr="00EA3A9B" w:rsidRDefault="002A31B3" w:rsidP="007311BA">
      <w:pPr>
        <w:rPr>
          <w:rStyle w:val="Strong"/>
        </w:rPr>
      </w:pPr>
    </w:p>
    <w:p w:rsidR="00A707B1" w:rsidRPr="00EA3A9B" w:rsidRDefault="00A707B1" w:rsidP="00A707B1">
      <w:pPr>
        <w:jc w:val="center"/>
        <w:rPr>
          <w:rStyle w:val="Strong"/>
        </w:rPr>
      </w:pPr>
    </w:p>
    <w:p w:rsidR="00A707B1" w:rsidRDefault="007B0F5A" w:rsidP="00A707B1">
      <w:pPr>
        <w:pStyle w:val="TextNormal"/>
        <w:suppressAutoHyphens/>
        <w:rPr>
          <w:rFonts w:ascii="Times New Roman" w:eastAsiaTheme="minorHAnsi" w:hAnsi="Times New Roman" w:cs="Times New Roman"/>
          <w:bCs w:val="0"/>
          <w:color w:val="221E1F"/>
          <w:sz w:val="24"/>
          <w:szCs w:val="24"/>
          <w:lang w:val="en-NZ" w:eastAsia="en-US"/>
        </w:rPr>
      </w:pPr>
      <w:r>
        <w:rPr>
          <w:rFonts w:ascii="Times New Roman" w:eastAsiaTheme="minorHAnsi" w:hAnsi="Times New Roman" w:cs="Times New Roman"/>
          <w:b/>
          <w:bCs w:val="0"/>
          <w:color w:val="221E1F"/>
          <w:sz w:val="24"/>
          <w:szCs w:val="24"/>
          <w:lang w:val="en-NZ" w:eastAsia="en-US"/>
        </w:rPr>
        <w:t>4</w:t>
      </w:r>
      <w:r w:rsidR="00A707B1" w:rsidRPr="005306B4">
        <w:rPr>
          <w:rFonts w:ascii="Times New Roman" w:eastAsiaTheme="minorHAnsi" w:hAnsi="Times New Roman" w:cs="Times New Roman"/>
          <w:b/>
          <w:bCs w:val="0"/>
          <w:color w:val="221E1F"/>
          <w:sz w:val="24"/>
          <w:szCs w:val="24"/>
          <w:lang w:val="en-NZ" w:eastAsia="en-US"/>
        </w:rPr>
        <w:t>)</w:t>
      </w:r>
      <w:r w:rsidR="00A707B1">
        <w:rPr>
          <w:rFonts w:ascii="Times New Roman" w:eastAsiaTheme="minorHAnsi" w:hAnsi="Times New Roman" w:cs="Times New Roman"/>
          <w:bCs w:val="0"/>
          <w:color w:val="221E1F"/>
          <w:sz w:val="24"/>
          <w:szCs w:val="24"/>
          <w:lang w:val="en-NZ" w:eastAsia="en-US"/>
        </w:rPr>
        <w:t xml:space="preserve"> </w:t>
      </w:r>
      <w:r w:rsidR="00A707B1" w:rsidRPr="00EA3A9B">
        <w:rPr>
          <w:rFonts w:ascii="Times New Roman" w:eastAsiaTheme="minorHAnsi" w:hAnsi="Times New Roman" w:cs="Times New Roman"/>
          <w:bCs w:val="0"/>
          <w:color w:val="221E1F"/>
          <w:sz w:val="24"/>
          <w:szCs w:val="24"/>
          <w:lang w:val="en-NZ" w:eastAsia="en-US"/>
        </w:rPr>
        <w:t xml:space="preserve">Discuss the effect of decreasing the pH of the water on the solubility of </w:t>
      </w:r>
      <w:proofErr w:type="gramStart"/>
      <w:r w:rsidR="00A707B1" w:rsidRPr="00EA3A9B">
        <w:rPr>
          <w:rFonts w:ascii="Times New Roman" w:eastAsiaTheme="minorHAnsi" w:hAnsi="Times New Roman" w:cs="Times New Roman"/>
          <w:bCs w:val="0"/>
          <w:color w:val="221E1F"/>
          <w:sz w:val="24"/>
          <w:szCs w:val="24"/>
          <w:lang w:val="en-NZ" w:eastAsia="en-US"/>
        </w:rPr>
        <w:t>Fe(</w:t>
      </w:r>
      <w:proofErr w:type="gramEnd"/>
      <w:r w:rsidR="00A707B1" w:rsidRPr="00EA3A9B">
        <w:rPr>
          <w:rFonts w:ascii="Times New Roman" w:eastAsiaTheme="minorHAnsi" w:hAnsi="Times New Roman" w:cs="Times New Roman"/>
          <w:bCs w:val="0"/>
          <w:color w:val="221E1F"/>
          <w:sz w:val="24"/>
          <w:szCs w:val="24"/>
          <w:lang w:val="en-NZ" w:eastAsia="en-US"/>
        </w:rPr>
        <w:t>OH)</w:t>
      </w:r>
      <w:r w:rsidR="00A707B1" w:rsidRPr="005130DF">
        <w:rPr>
          <w:rFonts w:ascii="Times New Roman" w:eastAsiaTheme="minorHAnsi" w:hAnsi="Times New Roman" w:cs="Times New Roman"/>
          <w:bCs w:val="0"/>
          <w:color w:val="221E1F"/>
          <w:sz w:val="24"/>
          <w:szCs w:val="24"/>
          <w:vertAlign w:val="subscript"/>
          <w:lang w:val="en-NZ" w:eastAsia="en-US"/>
        </w:rPr>
        <w:t>3</w:t>
      </w:r>
      <w:r w:rsidR="00A707B1" w:rsidRPr="00EA3A9B">
        <w:rPr>
          <w:rFonts w:ascii="Times New Roman" w:eastAsiaTheme="minorHAnsi" w:hAnsi="Times New Roman" w:cs="Times New Roman"/>
          <w:bCs w:val="0"/>
          <w:color w:val="221E1F"/>
          <w:sz w:val="24"/>
          <w:szCs w:val="24"/>
          <w:lang w:val="en-NZ" w:eastAsia="en-US"/>
        </w:rPr>
        <w:t>.</w:t>
      </w:r>
    </w:p>
    <w:p w:rsidR="00A707B1" w:rsidRDefault="00A707B1" w:rsidP="00A707B1">
      <w:pPr>
        <w:pStyle w:val="TextNormal"/>
        <w:suppressAutoHyphens/>
        <w:rPr>
          <w:rFonts w:ascii="Times New Roman" w:eastAsiaTheme="minorHAnsi" w:hAnsi="Times New Roman" w:cs="Times New Roman"/>
          <w:bCs w:val="0"/>
          <w:color w:val="221E1F"/>
          <w:sz w:val="24"/>
          <w:szCs w:val="24"/>
          <w:lang w:val="en-NZ" w:eastAsia="en-US"/>
        </w:rPr>
      </w:pPr>
    </w:p>
    <w:p w:rsidR="002A31B3" w:rsidRDefault="002A31B3" w:rsidP="00A707B1">
      <w:pPr>
        <w:autoSpaceDE w:val="0"/>
        <w:autoSpaceDN w:val="0"/>
        <w:adjustRightInd w:val="0"/>
        <w:spacing w:after="100" w:line="241" w:lineRule="atLeast"/>
        <w:ind w:left="560" w:hanging="560"/>
        <w:rPr>
          <w:b/>
          <w:color w:val="221E1F"/>
        </w:rPr>
      </w:pPr>
    </w:p>
    <w:p w:rsidR="001C607D" w:rsidRDefault="001C607D" w:rsidP="00A707B1">
      <w:pPr>
        <w:autoSpaceDE w:val="0"/>
        <w:autoSpaceDN w:val="0"/>
        <w:adjustRightInd w:val="0"/>
        <w:spacing w:after="100" w:line="241" w:lineRule="atLeast"/>
        <w:ind w:left="560" w:hanging="560"/>
        <w:rPr>
          <w:b/>
          <w:color w:val="221E1F"/>
        </w:rPr>
      </w:pPr>
    </w:p>
    <w:p w:rsidR="002A31B3" w:rsidRDefault="002A31B3" w:rsidP="00A707B1">
      <w:pPr>
        <w:autoSpaceDE w:val="0"/>
        <w:autoSpaceDN w:val="0"/>
        <w:adjustRightInd w:val="0"/>
        <w:spacing w:after="100" w:line="241" w:lineRule="atLeast"/>
        <w:ind w:left="560" w:hanging="560"/>
        <w:rPr>
          <w:b/>
          <w:color w:val="221E1F"/>
        </w:rPr>
      </w:pPr>
    </w:p>
    <w:p w:rsidR="00A707B1" w:rsidRDefault="007B0F5A" w:rsidP="001C607D">
      <w:pPr>
        <w:autoSpaceDE w:val="0"/>
        <w:autoSpaceDN w:val="0"/>
        <w:adjustRightInd w:val="0"/>
        <w:spacing w:line="241" w:lineRule="atLeast"/>
        <w:ind w:left="560" w:hanging="560"/>
        <w:rPr>
          <w:color w:val="221E1F"/>
        </w:rPr>
      </w:pPr>
      <w:r>
        <w:rPr>
          <w:b/>
          <w:color w:val="221E1F"/>
        </w:rPr>
        <w:t>5</w:t>
      </w:r>
      <w:r w:rsidR="00A707B1" w:rsidRPr="005306B4">
        <w:rPr>
          <w:b/>
          <w:color w:val="221E1F"/>
        </w:rPr>
        <w:t>)</w:t>
      </w:r>
      <w:r w:rsidR="00A707B1">
        <w:rPr>
          <w:color w:val="221E1F"/>
        </w:rPr>
        <w:t xml:space="preserve"> </w:t>
      </w:r>
      <w:r w:rsidR="00A707B1" w:rsidRPr="00EA3A9B">
        <w:rPr>
          <w:color w:val="221E1F"/>
        </w:rPr>
        <w:t xml:space="preserve">A saturated solution of zinc hydroxide, </w:t>
      </w:r>
      <w:proofErr w:type="gramStart"/>
      <w:r w:rsidR="00A707B1" w:rsidRPr="00EA3A9B">
        <w:rPr>
          <w:color w:val="221E1F"/>
        </w:rPr>
        <w:t>Zn(</w:t>
      </w:r>
      <w:proofErr w:type="gramEnd"/>
      <w:r w:rsidR="00A707B1" w:rsidRPr="00EA3A9B">
        <w:rPr>
          <w:color w:val="221E1F"/>
        </w:rPr>
        <w:t>OH)</w:t>
      </w:r>
      <w:r w:rsidR="00A707B1" w:rsidRPr="005306B4">
        <w:rPr>
          <w:color w:val="221E1F"/>
          <w:vertAlign w:val="subscript"/>
        </w:rPr>
        <w:t>2</w:t>
      </w:r>
      <w:r w:rsidR="00A707B1" w:rsidRPr="00EA3A9B">
        <w:rPr>
          <w:color w:val="221E1F"/>
        </w:rPr>
        <w:t xml:space="preserve"> contains a small amount of solid Zn(OH)</w:t>
      </w:r>
      <w:r w:rsidR="00A707B1" w:rsidRPr="005306B4">
        <w:rPr>
          <w:color w:val="221E1F"/>
          <w:vertAlign w:val="subscript"/>
        </w:rPr>
        <w:t>2</w:t>
      </w:r>
      <w:r w:rsidR="00A707B1" w:rsidRPr="00EA3A9B">
        <w:rPr>
          <w:color w:val="221E1F"/>
        </w:rPr>
        <w:t xml:space="preserve"> </w:t>
      </w:r>
      <w:r w:rsidR="00A707B1">
        <w:rPr>
          <w:color w:val="221E1F"/>
        </w:rPr>
        <w:t>at the bottom</w:t>
      </w:r>
    </w:p>
    <w:p w:rsidR="00A707B1" w:rsidRDefault="00A707B1" w:rsidP="001C607D">
      <w:pPr>
        <w:autoSpaceDE w:val="0"/>
        <w:autoSpaceDN w:val="0"/>
        <w:adjustRightInd w:val="0"/>
        <w:spacing w:line="241" w:lineRule="atLeast"/>
        <w:ind w:left="560" w:hanging="560"/>
        <w:rPr>
          <w:color w:val="221E1F"/>
        </w:rPr>
      </w:pPr>
      <w:proofErr w:type="gramStart"/>
      <w:r w:rsidRPr="00EA3A9B">
        <w:rPr>
          <w:color w:val="221E1F"/>
        </w:rPr>
        <w:t>of</w:t>
      </w:r>
      <w:proofErr w:type="gramEnd"/>
      <w:r w:rsidRPr="00EA3A9B">
        <w:rPr>
          <w:color w:val="221E1F"/>
        </w:rPr>
        <w:t xml:space="preserve"> the container.</w:t>
      </w:r>
      <w:r>
        <w:rPr>
          <w:color w:val="221E1F"/>
        </w:rPr>
        <w:t xml:space="preserve">  The pH of the solution is </w:t>
      </w:r>
      <w:r w:rsidRPr="00EA3A9B">
        <w:rPr>
          <w:color w:val="221E1F"/>
        </w:rPr>
        <w:t>increased.</w:t>
      </w:r>
      <w:r>
        <w:rPr>
          <w:color w:val="221E1F"/>
        </w:rPr>
        <w:t xml:space="preserve">  </w:t>
      </w:r>
      <w:r w:rsidRPr="00EA3A9B">
        <w:rPr>
          <w:color w:val="221E1F"/>
        </w:rPr>
        <w:t xml:space="preserve">Discuss the effect of </w:t>
      </w:r>
      <w:r>
        <w:rPr>
          <w:color w:val="221E1F"/>
        </w:rPr>
        <w:t>increasing the pH on the amount</w:t>
      </w:r>
    </w:p>
    <w:p w:rsidR="001C607D" w:rsidRDefault="00A707B1" w:rsidP="001C607D">
      <w:pPr>
        <w:autoSpaceDE w:val="0"/>
        <w:autoSpaceDN w:val="0"/>
        <w:adjustRightInd w:val="0"/>
        <w:spacing w:line="241" w:lineRule="atLeast"/>
        <w:ind w:left="560" w:hanging="560"/>
        <w:rPr>
          <w:i/>
          <w:color w:val="221E1F"/>
        </w:rPr>
      </w:pPr>
      <w:proofErr w:type="gramStart"/>
      <w:r w:rsidRPr="00EA3A9B">
        <w:rPr>
          <w:color w:val="221E1F"/>
        </w:rPr>
        <w:t>of</w:t>
      </w:r>
      <w:proofErr w:type="gramEnd"/>
      <w:r w:rsidRPr="00EA3A9B">
        <w:rPr>
          <w:color w:val="221E1F"/>
        </w:rPr>
        <w:t xml:space="preserve"> solid present, and also on the nature and concentratio</w:t>
      </w:r>
      <w:r>
        <w:rPr>
          <w:color w:val="221E1F"/>
        </w:rPr>
        <w:t xml:space="preserve">n of the species present in the </w:t>
      </w:r>
      <w:r w:rsidRPr="00EA3A9B">
        <w:rPr>
          <w:color w:val="221E1F"/>
        </w:rPr>
        <w:t xml:space="preserve">solution. </w:t>
      </w:r>
      <w:r w:rsidRPr="001C607D">
        <w:rPr>
          <w:i/>
          <w:color w:val="221E1F"/>
        </w:rPr>
        <w:t xml:space="preserve">  </w:t>
      </w:r>
    </w:p>
    <w:p w:rsidR="00A707B1" w:rsidRPr="001C607D" w:rsidRDefault="00A707B1" w:rsidP="001C607D">
      <w:pPr>
        <w:autoSpaceDE w:val="0"/>
        <w:autoSpaceDN w:val="0"/>
        <w:adjustRightInd w:val="0"/>
        <w:spacing w:line="241" w:lineRule="atLeast"/>
        <w:ind w:left="560" w:hanging="560"/>
        <w:rPr>
          <w:i/>
          <w:iCs/>
          <w:color w:val="221E1F"/>
        </w:rPr>
      </w:pPr>
      <w:r w:rsidRPr="001C607D">
        <w:rPr>
          <w:i/>
          <w:iCs/>
          <w:color w:val="221E1F"/>
        </w:rPr>
        <w:t>No</w:t>
      </w:r>
      <w:r w:rsidR="001C607D">
        <w:rPr>
          <w:i/>
          <w:iCs/>
          <w:color w:val="221E1F"/>
        </w:rPr>
        <w:t xml:space="preserve"> </w:t>
      </w:r>
      <w:r w:rsidRPr="001C607D">
        <w:rPr>
          <w:i/>
          <w:iCs/>
          <w:color w:val="221E1F"/>
        </w:rPr>
        <w:t>calculations are necessary.</w:t>
      </w:r>
    </w:p>
    <w:p w:rsidR="00A707B1" w:rsidRDefault="00A707B1" w:rsidP="00A707B1">
      <w:pPr>
        <w:pStyle w:val="TextNormal"/>
        <w:suppressAutoHyphens/>
        <w:rPr>
          <w:rFonts w:ascii="Times New Roman" w:hAnsi="Times New Roman" w:cs="Times New Roman"/>
          <w:sz w:val="24"/>
          <w:szCs w:val="24"/>
          <w:lang w:val="en-US"/>
        </w:rPr>
      </w:pPr>
    </w:p>
    <w:p w:rsidR="001C607D" w:rsidRDefault="001C607D" w:rsidP="001C607D">
      <w:pPr>
        <w:pStyle w:val="Pa29"/>
        <w:rPr>
          <w:rFonts w:eastAsia="Times New Roman"/>
          <w:bCs/>
          <w:lang w:val="en-US" w:eastAsia="en-NZ"/>
        </w:rPr>
      </w:pPr>
    </w:p>
    <w:p w:rsidR="001C607D" w:rsidRDefault="001C607D" w:rsidP="001C607D">
      <w:pPr>
        <w:pStyle w:val="Pa29"/>
        <w:rPr>
          <w:rFonts w:eastAsia="Times New Roman"/>
          <w:bCs/>
          <w:lang w:val="en-US" w:eastAsia="en-NZ"/>
        </w:rPr>
      </w:pPr>
    </w:p>
    <w:p w:rsidR="001C607D" w:rsidRDefault="001C607D" w:rsidP="001C607D">
      <w:pPr>
        <w:pStyle w:val="Pa29"/>
        <w:rPr>
          <w:rFonts w:eastAsia="Times New Roman"/>
          <w:bCs/>
          <w:lang w:val="en-US" w:eastAsia="en-NZ"/>
        </w:rPr>
      </w:pPr>
    </w:p>
    <w:p w:rsidR="001C607D" w:rsidRDefault="002A31B3" w:rsidP="001C607D">
      <w:pPr>
        <w:pStyle w:val="Pa29"/>
        <w:rPr>
          <w:color w:val="221E1F"/>
        </w:rPr>
      </w:pPr>
      <w:r>
        <w:rPr>
          <w:b/>
          <w:color w:val="000000"/>
        </w:rPr>
        <w:lastRenderedPageBreak/>
        <w:t>6)</w:t>
      </w:r>
      <w:r w:rsidR="00A707B1">
        <w:rPr>
          <w:color w:val="000000"/>
        </w:rPr>
        <w:t xml:space="preserve"> </w:t>
      </w:r>
      <w:r w:rsidR="00A707B1" w:rsidRPr="00EA3A9B">
        <w:rPr>
          <w:color w:val="000000"/>
        </w:rPr>
        <w:t>Discuss how the solubility of Ag</w:t>
      </w:r>
      <w:r w:rsidR="00A707B1" w:rsidRPr="005130DF">
        <w:rPr>
          <w:rStyle w:val="A11"/>
          <w:sz w:val="24"/>
          <w:szCs w:val="24"/>
          <w:vertAlign w:val="subscript"/>
        </w:rPr>
        <w:t>2</w:t>
      </w:r>
      <w:r w:rsidR="00A707B1" w:rsidRPr="00EA3A9B">
        <w:rPr>
          <w:color w:val="221E1F"/>
        </w:rPr>
        <w:t>CrO</w:t>
      </w:r>
      <w:r w:rsidR="00A707B1" w:rsidRPr="005130DF">
        <w:rPr>
          <w:rStyle w:val="A11"/>
          <w:sz w:val="24"/>
          <w:szCs w:val="24"/>
          <w:vertAlign w:val="subscript"/>
        </w:rPr>
        <w:t>4</w:t>
      </w:r>
      <w:r w:rsidR="00A707B1" w:rsidRPr="00EA3A9B">
        <w:rPr>
          <w:rStyle w:val="A11"/>
          <w:sz w:val="24"/>
          <w:szCs w:val="24"/>
        </w:rPr>
        <w:t xml:space="preserve"> </w:t>
      </w:r>
      <w:r w:rsidR="00A707B1" w:rsidRPr="00EA3A9B">
        <w:rPr>
          <w:color w:val="221E1F"/>
        </w:rPr>
        <w:t>will change if it is dissolved in 0.1 mol L</w:t>
      </w:r>
      <w:r w:rsidR="00A707B1" w:rsidRPr="005306B4">
        <w:rPr>
          <w:rStyle w:val="A12"/>
          <w:sz w:val="24"/>
          <w:szCs w:val="24"/>
          <w:vertAlign w:val="superscript"/>
        </w:rPr>
        <w:t>–1</w:t>
      </w:r>
      <w:r w:rsidR="00A707B1" w:rsidRPr="00EA3A9B">
        <w:rPr>
          <w:rStyle w:val="A12"/>
          <w:sz w:val="24"/>
          <w:szCs w:val="24"/>
        </w:rPr>
        <w:t xml:space="preserve"> </w:t>
      </w:r>
      <w:r w:rsidR="00A707B1" w:rsidRPr="00EA3A9B">
        <w:rPr>
          <w:color w:val="221E1F"/>
        </w:rPr>
        <w:t>NH</w:t>
      </w:r>
      <w:r w:rsidR="00A707B1" w:rsidRPr="005306B4">
        <w:rPr>
          <w:rStyle w:val="A11"/>
          <w:sz w:val="24"/>
          <w:szCs w:val="24"/>
          <w:vertAlign w:val="subscript"/>
        </w:rPr>
        <w:t>3</w:t>
      </w:r>
      <w:r w:rsidR="00A707B1">
        <w:rPr>
          <w:color w:val="221E1F"/>
        </w:rPr>
        <w:t xml:space="preserve">  </w:t>
      </w:r>
    </w:p>
    <w:p w:rsidR="00A707B1" w:rsidRDefault="00A707B1" w:rsidP="001C607D">
      <w:pPr>
        <w:pStyle w:val="Pa29"/>
        <w:rPr>
          <w:i/>
          <w:color w:val="221E1F"/>
        </w:rPr>
      </w:pPr>
      <w:r w:rsidRPr="001C607D">
        <w:rPr>
          <w:bCs/>
          <w:i/>
          <w:color w:val="221E1F"/>
        </w:rPr>
        <w:t>No calculations</w:t>
      </w:r>
      <w:r w:rsidR="001C607D" w:rsidRPr="001C607D">
        <w:rPr>
          <w:bCs/>
          <w:i/>
          <w:color w:val="221E1F"/>
        </w:rPr>
        <w:t xml:space="preserve"> </w:t>
      </w:r>
      <w:r w:rsidRPr="001C607D">
        <w:rPr>
          <w:i/>
          <w:color w:val="221E1F"/>
        </w:rPr>
        <w:t xml:space="preserve">are necessary. </w:t>
      </w:r>
    </w:p>
    <w:p w:rsidR="001C607D" w:rsidRDefault="001C607D" w:rsidP="001C607D"/>
    <w:p w:rsidR="001C607D" w:rsidRDefault="001C607D" w:rsidP="001C607D"/>
    <w:p w:rsidR="001C607D" w:rsidRDefault="001C607D" w:rsidP="001C607D"/>
    <w:p w:rsidR="001C607D" w:rsidRDefault="001C607D" w:rsidP="001C607D"/>
    <w:p w:rsidR="001C607D" w:rsidRDefault="001C607D" w:rsidP="001C607D"/>
    <w:p w:rsidR="001C607D" w:rsidRDefault="001C607D" w:rsidP="001C607D"/>
    <w:p w:rsidR="001C607D" w:rsidRPr="001C607D" w:rsidRDefault="001C607D" w:rsidP="001C607D"/>
    <w:p w:rsidR="00A707B1" w:rsidRPr="00EA3A9B" w:rsidRDefault="00A707B1" w:rsidP="00A707B1">
      <w:pPr>
        <w:pStyle w:val="LetteredTaskIndented"/>
      </w:pPr>
    </w:p>
    <w:p w:rsidR="007B0F5A" w:rsidRPr="00896A31" w:rsidRDefault="001C607D" w:rsidP="007B0F5A">
      <w:pPr>
        <w:pStyle w:val="Pa5"/>
        <w:rPr>
          <w:color w:val="211D1E"/>
        </w:rPr>
      </w:pPr>
      <w:r w:rsidRPr="001C607D">
        <w:rPr>
          <w:b/>
        </w:rPr>
        <w:t>7</w:t>
      </w:r>
      <w:r w:rsidR="007B0F5A" w:rsidRPr="001C607D">
        <w:rPr>
          <w:b/>
        </w:rPr>
        <w:t>)</w:t>
      </w:r>
      <w:r w:rsidR="007B0F5A" w:rsidRPr="00896A31">
        <w:t xml:space="preserve"> </w:t>
      </w:r>
      <w:r w:rsidR="007B0F5A" w:rsidRPr="00896A31">
        <w:rPr>
          <w:color w:val="211D1E"/>
        </w:rPr>
        <w:t xml:space="preserve">The </w:t>
      </w:r>
      <w:r w:rsidR="007B0F5A" w:rsidRPr="00896A31">
        <w:rPr>
          <w:i/>
          <w:iCs/>
          <w:color w:val="211D1E"/>
        </w:rPr>
        <w:t>K</w:t>
      </w:r>
      <w:r w:rsidR="007B0F5A" w:rsidRPr="00896A31">
        <w:rPr>
          <w:rStyle w:val="A12"/>
        </w:rPr>
        <w:t xml:space="preserve">s </w:t>
      </w:r>
      <w:r w:rsidR="007B0F5A" w:rsidRPr="00896A31">
        <w:rPr>
          <w:color w:val="211D1E"/>
        </w:rPr>
        <w:t xml:space="preserve">of aluminium hydroxide, </w:t>
      </w:r>
      <w:proofErr w:type="gramStart"/>
      <w:r w:rsidR="007B0F5A" w:rsidRPr="00896A31">
        <w:rPr>
          <w:color w:val="211D1E"/>
        </w:rPr>
        <w:t>Al(</w:t>
      </w:r>
      <w:proofErr w:type="gramEnd"/>
      <w:r w:rsidR="007B0F5A" w:rsidRPr="00896A31">
        <w:rPr>
          <w:color w:val="211D1E"/>
        </w:rPr>
        <w:t>OH)</w:t>
      </w:r>
      <w:r w:rsidR="007B0F5A" w:rsidRPr="00896A31">
        <w:rPr>
          <w:rStyle w:val="A12"/>
          <w:vertAlign w:val="subscript"/>
        </w:rPr>
        <w:t>3</w:t>
      </w:r>
      <w:r w:rsidR="007B0F5A" w:rsidRPr="00896A31">
        <w:rPr>
          <w:color w:val="211D1E"/>
        </w:rPr>
        <w:t>, at 25°C, is 3 × 10</w:t>
      </w:r>
      <w:r w:rsidR="007B0F5A" w:rsidRPr="00896A31">
        <w:rPr>
          <w:rStyle w:val="A11"/>
        </w:rPr>
        <w:t>–34</w:t>
      </w:r>
      <w:r w:rsidR="007B0F5A" w:rsidRPr="00896A31">
        <w:rPr>
          <w:color w:val="211D1E"/>
        </w:rPr>
        <w:t>, indicating that it has very low solubility. The solubility may be altered by changes in pH (due to acidic or basic properties) and formation of complex ions such as the aluminate ion, [</w:t>
      </w:r>
      <w:proofErr w:type="gramStart"/>
      <w:r w:rsidR="007B0F5A" w:rsidRPr="00896A31">
        <w:rPr>
          <w:color w:val="211D1E"/>
        </w:rPr>
        <w:t>Al(</w:t>
      </w:r>
      <w:proofErr w:type="gramEnd"/>
      <w:r w:rsidR="007B0F5A" w:rsidRPr="00896A31">
        <w:rPr>
          <w:color w:val="211D1E"/>
        </w:rPr>
        <w:t>OH)</w:t>
      </w:r>
      <w:r w:rsidR="007B0F5A" w:rsidRPr="00896A31">
        <w:rPr>
          <w:rStyle w:val="A12"/>
          <w:vertAlign w:val="subscript"/>
        </w:rPr>
        <w:t>4</w:t>
      </w:r>
      <w:r w:rsidR="007B0F5A" w:rsidRPr="00896A31">
        <w:rPr>
          <w:color w:val="211D1E"/>
        </w:rPr>
        <w:t>]</w:t>
      </w:r>
      <w:r w:rsidR="007B0F5A" w:rsidRPr="00896A31">
        <w:rPr>
          <w:rStyle w:val="A11"/>
          <w:vertAlign w:val="superscript"/>
        </w:rPr>
        <w:t>–</w:t>
      </w:r>
      <w:r w:rsidR="007B0F5A" w:rsidRPr="00896A31">
        <w:rPr>
          <w:color w:val="211D1E"/>
        </w:rPr>
        <w:t>.</w:t>
      </w:r>
    </w:p>
    <w:p w:rsidR="007B0F5A" w:rsidRPr="00896A31" w:rsidRDefault="007B0F5A" w:rsidP="007B0F5A">
      <w:pPr>
        <w:pStyle w:val="Pa5"/>
        <w:rPr>
          <w:color w:val="211D1E"/>
        </w:rPr>
      </w:pPr>
      <w:r w:rsidRPr="00896A31">
        <w:rPr>
          <w:color w:val="211D1E"/>
        </w:rPr>
        <w:t>Discuss why aluminium hydroxide becomes more soluble in aqueous solutions that have a pH less t</w:t>
      </w:r>
      <w:r>
        <w:rPr>
          <w:color w:val="211D1E"/>
        </w:rPr>
        <w:t xml:space="preserve">han 4, or a pH greater than 10.  </w:t>
      </w:r>
      <w:r w:rsidRPr="00896A31">
        <w:rPr>
          <w:color w:val="211D1E"/>
        </w:rPr>
        <w:t>In your answer include:</w:t>
      </w:r>
    </w:p>
    <w:p w:rsidR="007B0F5A" w:rsidRPr="00896A31" w:rsidRDefault="007B0F5A" w:rsidP="002A31B3">
      <w:pPr>
        <w:pStyle w:val="Pa23"/>
        <w:rPr>
          <w:color w:val="211D1E"/>
        </w:rPr>
      </w:pPr>
      <w:r w:rsidRPr="00896A31">
        <w:rPr>
          <w:color w:val="211D1E"/>
        </w:rPr>
        <w:t xml:space="preserve">• </w:t>
      </w:r>
      <w:proofErr w:type="gramStart"/>
      <w:r w:rsidRPr="00896A31">
        <w:rPr>
          <w:color w:val="211D1E"/>
        </w:rPr>
        <w:t>the</w:t>
      </w:r>
      <w:proofErr w:type="gramEnd"/>
      <w:r w:rsidRPr="00896A31">
        <w:rPr>
          <w:color w:val="211D1E"/>
        </w:rPr>
        <w:t xml:space="preserve"> equation for the reaction that relates to </w:t>
      </w:r>
      <w:r w:rsidRPr="00896A31">
        <w:rPr>
          <w:i/>
          <w:iCs/>
          <w:color w:val="211D1E"/>
        </w:rPr>
        <w:t>K</w:t>
      </w:r>
      <w:r w:rsidRPr="00896A31">
        <w:rPr>
          <w:rStyle w:val="A12"/>
        </w:rPr>
        <w:t>s</w:t>
      </w:r>
      <w:r w:rsidRPr="00896A31">
        <w:rPr>
          <w:color w:val="211D1E"/>
        </w:rPr>
        <w:t>(Al(OH)</w:t>
      </w:r>
      <w:r w:rsidRPr="00896A31">
        <w:rPr>
          <w:rStyle w:val="A12"/>
          <w:vertAlign w:val="subscript"/>
        </w:rPr>
        <w:t>3</w:t>
      </w:r>
      <w:r w:rsidRPr="00896A31">
        <w:rPr>
          <w:color w:val="211D1E"/>
        </w:rPr>
        <w:t>)</w:t>
      </w:r>
    </w:p>
    <w:p w:rsidR="002A31B3" w:rsidRDefault="007B0F5A" w:rsidP="002A31B3">
      <w:pPr>
        <w:pStyle w:val="Default"/>
        <w:spacing w:line="241" w:lineRule="atLeast"/>
        <w:ind w:left="560" w:hanging="560"/>
        <w:rPr>
          <w:color w:val="211D1E"/>
        </w:rPr>
      </w:pPr>
      <w:r w:rsidRPr="00896A31">
        <w:rPr>
          <w:color w:val="211D1E"/>
        </w:rPr>
        <w:t xml:space="preserve">• </w:t>
      </w:r>
      <w:proofErr w:type="gramStart"/>
      <w:r w:rsidRPr="00896A31">
        <w:rPr>
          <w:color w:val="211D1E"/>
        </w:rPr>
        <w:t>equations</w:t>
      </w:r>
      <w:proofErr w:type="gramEnd"/>
      <w:r w:rsidRPr="00896A31">
        <w:rPr>
          <w:color w:val="211D1E"/>
        </w:rPr>
        <w:t xml:space="preserve"> for the reactions that relate to changes in the solubility of alumin</w:t>
      </w:r>
      <w:r w:rsidR="002A31B3">
        <w:rPr>
          <w:color w:val="211D1E"/>
        </w:rPr>
        <w:t>ium hydroxide at pH less than 4</w:t>
      </w:r>
    </w:p>
    <w:p w:rsidR="007B0F5A" w:rsidRPr="00896A31" w:rsidRDefault="007B0F5A" w:rsidP="002A31B3">
      <w:pPr>
        <w:pStyle w:val="Default"/>
        <w:spacing w:line="241" w:lineRule="atLeast"/>
        <w:ind w:left="560" w:hanging="560"/>
        <w:rPr>
          <w:color w:val="211D1E"/>
        </w:rPr>
      </w:pPr>
      <w:proofErr w:type="gramStart"/>
      <w:r w:rsidRPr="00896A31">
        <w:rPr>
          <w:color w:val="211D1E"/>
        </w:rPr>
        <w:t>or</w:t>
      </w:r>
      <w:proofErr w:type="gramEnd"/>
      <w:r w:rsidRPr="00896A31">
        <w:rPr>
          <w:color w:val="211D1E"/>
        </w:rPr>
        <w:t xml:space="preserve"> greater than 10</w:t>
      </w:r>
    </w:p>
    <w:p w:rsidR="007B0F5A" w:rsidRDefault="007B0F5A" w:rsidP="002A31B3">
      <w:pPr>
        <w:rPr>
          <w:color w:val="211D1E"/>
        </w:rPr>
      </w:pPr>
      <w:r w:rsidRPr="00896A31">
        <w:rPr>
          <w:color w:val="211D1E"/>
        </w:rPr>
        <w:t xml:space="preserve">• </w:t>
      </w:r>
      <w:proofErr w:type="gramStart"/>
      <w:r w:rsidRPr="00896A31">
        <w:rPr>
          <w:color w:val="211D1E"/>
        </w:rPr>
        <w:t>a</w:t>
      </w:r>
      <w:proofErr w:type="gramEnd"/>
      <w:r w:rsidRPr="00896A31">
        <w:rPr>
          <w:color w:val="211D1E"/>
        </w:rPr>
        <w:t xml:space="preserve"> discussion of the equilibrium principles involved.</w:t>
      </w:r>
    </w:p>
    <w:p w:rsidR="007B0F5A" w:rsidRDefault="007B0F5A" w:rsidP="00A707B1">
      <w:pPr>
        <w:rPr>
          <w:rStyle w:val="Strong"/>
        </w:rPr>
      </w:pPr>
    </w:p>
    <w:p w:rsidR="007B0F5A" w:rsidRDefault="007B0F5A" w:rsidP="00A707B1">
      <w:pPr>
        <w:rPr>
          <w:rStyle w:val="Strong"/>
        </w:rPr>
      </w:pPr>
    </w:p>
    <w:p w:rsidR="001C607D" w:rsidRDefault="001C607D" w:rsidP="00A707B1">
      <w:pPr>
        <w:rPr>
          <w:rStyle w:val="Strong"/>
        </w:rPr>
      </w:pPr>
    </w:p>
    <w:p w:rsidR="001C607D" w:rsidRDefault="001C607D" w:rsidP="00A707B1">
      <w:pPr>
        <w:rPr>
          <w:rStyle w:val="Strong"/>
        </w:rPr>
      </w:pPr>
    </w:p>
    <w:p w:rsidR="001C607D" w:rsidRDefault="001C607D" w:rsidP="00A707B1">
      <w:pPr>
        <w:rPr>
          <w:rStyle w:val="Strong"/>
        </w:rPr>
      </w:pPr>
    </w:p>
    <w:p w:rsidR="001C607D" w:rsidRDefault="001C607D" w:rsidP="00A707B1">
      <w:pPr>
        <w:rPr>
          <w:rStyle w:val="Strong"/>
        </w:rPr>
      </w:pPr>
    </w:p>
    <w:p w:rsidR="001C607D" w:rsidRDefault="001C607D" w:rsidP="00A707B1">
      <w:pPr>
        <w:rPr>
          <w:rStyle w:val="Strong"/>
        </w:rPr>
      </w:pPr>
    </w:p>
    <w:p w:rsidR="001C607D" w:rsidRDefault="001C607D" w:rsidP="00A707B1">
      <w:pPr>
        <w:rPr>
          <w:rStyle w:val="Strong"/>
        </w:rPr>
      </w:pPr>
    </w:p>
    <w:p w:rsidR="001C607D" w:rsidRDefault="001C607D" w:rsidP="00A707B1">
      <w:pPr>
        <w:rPr>
          <w:rStyle w:val="Strong"/>
        </w:rPr>
      </w:pPr>
    </w:p>
    <w:p w:rsidR="007B0F5A" w:rsidRDefault="007B0F5A" w:rsidP="00A707B1">
      <w:pPr>
        <w:rPr>
          <w:rStyle w:val="Strong"/>
        </w:rPr>
      </w:pPr>
    </w:p>
    <w:p w:rsidR="007B0F5A" w:rsidRDefault="007B0F5A" w:rsidP="00A707B1">
      <w:pPr>
        <w:rPr>
          <w:rStyle w:val="Strong"/>
        </w:rPr>
      </w:pPr>
    </w:p>
    <w:p w:rsidR="001C607D" w:rsidRDefault="00365ED6" w:rsidP="00A707B1">
      <w:pPr>
        <w:pStyle w:val="BodyText-NCEA"/>
        <w:rPr>
          <w:rFonts w:ascii="Times New Roman" w:hAnsi="Times New Roman"/>
        </w:rPr>
      </w:pPr>
      <w:r>
        <w:rPr>
          <w:rStyle w:val="Strong"/>
          <w:rFonts w:ascii="Times New Roman" w:eastAsiaTheme="minorHAnsi" w:hAnsi="Times New Roman"/>
          <w:color w:val="auto"/>
          <w:lang w:val="en-NZ"/>
        </w:rPr>
        <w:br/>
      </w:r>
      <w:r w:rsidR="001C607D">
        <w:rPr>
          <w:rFonts w:ascii="Times New Roman" w:hAnsi="Times New Roman"/>
          <w:b/>
        </w:rPr>
        <w:t>8</w:t>
      </w:r>
      <w:r w:rsidR="00A707B1" w:rsidRPr="005130DF">
        <w:rPr>
          <w:rFonts w:ascii="Times New Roman" w:hAnsi="Times New Roman"/>
          <w:b/>
        </w:rPr>
        <w:t>)</w:t>
      </w:r>
      <w:r w:rsidR="00A707B1">
        <w:rPr>
          <w:rFonts w:ascii="Times New Roman" w:hAnsi="Times New Roman"/>
        </w:rPr>
        <w:t xml:space="preserve"> </w:t>
      </w:r>
      <w:r w:rsidR="00A707B1" w:rsidRPr="00EA3A9B">
        <w:rPr>
          <w:rFonts w:ascii="Times New Roman" w:hAnsi="Times New Roman"/>
        </w:rPr>
        <w:t xml:space="preserve">An aqueous ammonia solution has a pH of 10 and when phenolphthalein indicator is added it turns pink. Solid ammonium chloride is added to this solution and the solution turns </w:t>
      </w:r>
      <w:proofErr w:type="spellStart"/>
      <w:r w:rsidR="00A707B1" w:rsidRPr="00EA3A9B">
        <w:rPr>
          <w:rFonts w:ascii="Times New Roman" w:hAnsi="Times New Roman"/>
        </w:rPr>
        <w:t>colourless</w:t>
      </w:r>
      <w:proofErr w:type="spellEnd"/>
      <w:r w:rsidR="00A707B1" w:rsidRPr="00EA3A9B">
        <w:rPr>
          <w:rFonts w:ascii="Times New Roman" w:hAnsi="Times New Roman"/>
        </w:rPr>
        <w:t xml:space="preserve"> due to a decrease in </w:t>
      </w:r>
      <w:proofErr w:type="spellStart"/>
      <w:r w:rsidR="00A707B1" w:rsidRPr="00EA3A9B">
        <w:rPr>
          <w:rFonts w:ascii="Times New Roman" w:hAnsi="Times New Roman"/>
        </w:rPr>
        <w:t>pH.</w:t>
      </w:r>
      <w:proofErr w:type="spellEnd"/>
      <w:r w:rsidR="00A707B1">
        <w:rPr>
          <w:rFonts w:ascii="Times New Roman" w:hAnsi="Times New Roman"/>
        </w:rPr>
        <w:t xml:space="preserve">  </w:t>
      </w:r>
      <w:r w:rsidR="00A707B1" w:rsidRPr="00EA3A9B">
        <w:rPr>
          <w:rFonts w:ascii="Times New Roman" w:hAnsi="Times New Roman"/>
        </w:rPr>
        <w:t xml:space="preserve">By considering the equilibrium systems, discuss why the pH of the solution decreased. </w:t>
      </w:r>
    </w:p>
    <w:p w:rsidR="00A707B1" w:rsidRDefault="00A707B1" w:rsidP="00A707B1">
      <w:pPr>
        <w:pStyle w:val="BodyText-NCEA"/>
        <w:rPr>
          <w:rFonts w:ascii="Times New Roman" w:hAnsi="Times New Roman"/>
        </w:rPr>
      </w:pPr>
      <w:r w:rsidRPr="005130DF">
        <w:rPr>
          <w:rFonts w:ascii="Times New Roman" w:hAnsi="Times New Roman"/>
        </w:rPr>
        <w:t>Include a relevant equation in your answer.</w:t>
      </w:r>
    </w:p>
    <w:p w:rsidR="00A707B1" w:rsidRDefault="00A707B1" w:rsidP="00A707B1">
      <w:pPr>
        <w:pStyle w:val="BodyText-NCEA"/>
        <w:rPr>
          <w:rFonts w:ascii="Times New Roman" w:hAnsi="Times New Roman"/>
        </w:rPr>
      </w:pPr>
    </w:p>
    <w:p w:rsidR="00A707B1" w:rsidRDefault="00A707B1" w:rsidP="00A707B1">
      <w:pPr>
        <w:pStyle w:val="BodyText-NCEA"/>
        <w:rPr>
          <w:rFonts w:ascii="Times New Roman" w:hAnsi="Times New Roman"/>
        </w:rPr>
      </w:pPr>
    </w:p>
    <w:p w:rsidR="00A707B1" w:rsidRDefault="00A707B1" w:rsidP="00A707B1">
      <w:pPr>
        <w:pStyle w:val="BodyText-NCEA"/>
        <w:rPr>
          <w:rFonts w:ascii="Times New Roman" w:hAnsi="Times New Roman"/>
        </w:rPr>
      </w:pPr>
    </w:p>
    <w:p w:rsidR="001C607D" w:rsidRDefault="001C607D" w:rsidP="00A707B1">
      <w:pPr>
        <w:pStyle w:val="BodyText-NCEA"/>
        <w:rPr>
          <w:rFonts w:ascii="Times New Roman" w:hAnsi="Times New Roman"/>
        </w:rPr>
      </w:pPr>
    </w:p>
    <w:p w:rsidR="001C607D" w:rsidRDefault="001C607D" w:rsidP="00A707B1">
      <w:pPr>
        <w:pStyle w:val="BodyText-NCEA"/>
        <w:rPr>
          <w:rFonts w:ascii="Times New Roman" w:hAnsi="Times New Roman"/>
        </w:rPr>
      </w:pPr>
    </w:p>
    <w:p w:rsidR="001C607D" w:rsidRDefault="001C607D" w:rsidP="00A707B1">
      <w:pPr>
        <w:pStyle w:val="BodyText-NCEA"/>
        <w:rPr>
          <w:rFonts w:ascii="Times New Roman" w:hAnsi="Times New Roman"/>
        </w:rPr>
      </w:pPr>
    </w:p>
    <w:p w:rsidR="00A707B1" w:rsidRPr="005130DF" w:rsidRDefault="00A707B1" w:rsidP="00A707B1">
      <w:pPr>
        <w:pStyle w:val="BodyText-NCEA"/>
        <w:rPr>
          <w:rFonts w:ascii="Times New Roman" w:hAnsi="Times New Roman"/>
        </w:rPr>
      </w:pPr>
    </w:p>
    <w:p w:rsidR="00A707B1" w:rsidRPr="00EA3A9B" w:rsidRDefault="001C607D" w:rsidP="00A707B1">
      <w:pPr>
        <w:pStyle w:val="BodyText-NCEA"/>
        <w:rPr>
          <w:rFonts w:ascii="Times New Roman" w:hAnsi="Times New Roman"/>
        </w:rPr>
      </w:pPr>
      <w:r>
        <w:rPr>
          <w:rFonts w:ascii="Times New Roman" w:hAnsi="Times New Roman"/>
          <w:b/>
        </w:rPr>
        <w:t>9</w:t>
      </w:r>
      <w:r w:rsidR="00A707B1" w:rsidRPr="005130DF">
        <w:rPr>
          <w:rFonts w:ascii="Times New Roman" w:hAnsi="Times New Roman"/>
          <w:b/>
        </w:rPr>
        <w:t>)</w:t>
      </w:r>
      <w:r w:rsidR="00A707B1">
        <w:rPr>
          <w:rFonts w:ascii="Times New Roman" w:hAnsi="Times New Roman"/>
        </w:rPr>
        <w:t xml:space="preserve"> </w:t>
      </w:r>
      <w:proofErr w:type="gramStart"/>
      <w:r w:rsidR="00A707B1" w:rsidRPr="005130DF">
        <w:rPr>
          <w:rFonts w:ascii="Times New Roman" w:hAnsi="Times New Roman"/>
          <w:b/>
        </w:rPr>
        <w:t>a</w:t>
      </w:r>
      <w:proofErr w:type="gramEnd"/>
      <w:r w:rsidR="00A707B1" w:rsidRPr="005130DF">
        <w:rPr>
          <w:rFonts w:ascii="Times New Roman" w:hAnsi="Times New Roman"/>
          <w:b/>
        </w:rPr>
        <w:t>)</w:t>
      </w:r>
      <w:r w:rsidR="00A707B1">
        <w:rPr>
          <w:rFonts w:ascii="Times New Roman" w:hAnsi="Times New Roman"/>
        </w:rPr>
        <w:t xml:space="preserve"> </w:t>
      </w:r>
      <w:r w:rsidR="00A707B1" w:rsidRPr="00EA3A9B">
        <w:rPr>
          <w:rFonts w:ascii="Times New Roman" w:hAnsi="Times New Roman"/>
        </w:rPr>
        <w:t>Sea-water contains appreciable amounts of ions other than Na</w:t>
      </w:r>
      <w:r w:rsidR="00A707B1" w:rsidRPr="00EA3A9B">
        <w:rPr>
          <w:rFonts w:ascii="Times New Roman" w:hAnsi="Times New Roman"/>
          <w:vertAlign w:val="superscript"/>
        </w:rPr>
        <w:t>+</w:t>
      </w:r>
      <w:r w:rsidR="00A707B1" w:rsidRPr="00EA3A9B">
        <w:rPr>
          <w:rFonts w:ascii="Times New Roman" w:hAnsi="Times New Roman"/>
        </w:rPr>
        <w:t xml:space="preserve"> and Cl</w:t>
      </w:r>
      <w:r w:rsidR="00A707B1" w:rsidRPr="00EA3A9B">
        <w:rPr>
          <w:rFonts w:ascii="Times New Roman" w:hAnsi="Times New Roman"/>
          <w:vertAlign w:val="superscript"/>
        </w:rPr>
        <w:t>–</w:t>
      </w:r>
      <w:r w:rsidR="00A707B1" w:rsidRPr="00EA3A9B">
        <w:rPr>
          <w:rFonts w:ascii="Times New Roman" w:hAnsi="Times New Roman"/>
        </w:rPr>
        <w:t xml:space="preserve">. </w:t>
      </w:r>
      <w:r>
        <w:rPr>
          <w:rFonts w:ascii="Times New Roman" w:hAnsi="Times New Roman"/>
        </w:rPr>
        <w:t xml:space="preserve">  </w:t>
      </w:r>
      <w:r w:rsidR="00A707B1" w:rsidRPr="00EA3A9B">
        <w:rPr>
          <w:rFonts w:ascii="Times New Roman" w:hAnsi="Times New Roman"/>
        </w:rPr>
        <w:t>As part of the process for extracting table salt from sea-water, sodium hydroxide is added to the sea-water to precipitate the magnesium ions as magnesium hydroxide. The concentration of Mg</w:t>
      </w:r>
      <w:r w:rsidR="00A707B1" w:rsidRPr="00EA3A9B">
        <w:rPr>
          <w:rFonts w:ascii="Times New Roman" w:hAnsi="Times New Roman"/>
          <w:vertAlign w:val="superscript"/>
        </w:rPr>
        <w:t>2+</w:t>
      </w:r>
      <w:r w:rsidR="00A707B1" w:rsidRPr="00EA3A9B">
        <w:rPr>
          <w:rFonts w:ascii="Times New Roman" w:hAnsi="Times New Roman"/>
        </w:rPr>
        <w:t xml:space="preserve"> ions at this stage is 0.555 mol L</w:t>
      </w:r>
      <w:r w:rsidR="00A707B1" w:rsidRPr="00EA3A9B">
        <w:rPr>
          <w:rFonts w:ascii="Times New Roman" w:hAnsi="Times New Roman"/>
          <w:vertAlign w:val="superscript"/>
        </w:rPr>
        <w:t>–1</w:t>
      </w:r>
      <w:r w:rsidR="00A707B1">
        <w:rPr>
          <w:rFonts w:ascii="Times New Roman" w:hAnsi="Times New Roman"/>
        </w:rPr>
        <w:t xml:space="preserve">.  </w:t>
      </w:r>
      <w:r w:rsidR="00A707B1" w:rsidRPr="00EA3A9B">
        <w:rPr>
          <w:rFonts w:ascii="Times New Roman" w:hAnsi="Times New Roman"/>
        </w:rPr>
        <w:t>Calculate the minimum hydroxide ion concentration and hence the pH of the solution needed for precipitation to occur.</w:t>
      </w:r>
    </w:p>
    <w:p w:rsidR="00A707B1" w:rsidRPr="001C607D" w:rsidRDefault="002A31B3" w:rsidP="00A707B1">
      <w:pPr>
        <w:rPr>
          <w:rStyle w:val="Strong"/>
        </w:rPr>
      </w:pPr>
      <w:r w:rsidRPr="001C607D">
        <w:rPr>
          <w:i/>
        </w:rPr>
        <w:t>K</w:t>
      </w:r>
      <w:r w:rsidRPr="001C607D">
        <w:rPr>
          <w:vertAlign w:val="subscript"/>
        </w:rPr>
        <w:t>s</w:t>
      </w:r>
      <w:r w:rsidRPr="001C607D">
        <w:t xml:space="preserve"> (</w:t>
      </w:r>
      <w:proofErr w:type="gramStart"/>
      <w:r w:rsidRPr="001C607D">
        <w:t>Mg(</w:t>
      </w:r>
      <w:proofErr w:type="gramEnd"/>
      <w:r w:rsidRPr="001C607D">
        <w:t>OH)</w:t>
      </w:r>
      <w:r w:rsidRPr="001C607D">
        <w:rPr>
          <w:vertAlign w:val="subscript"/>
        </w:rPr>
        <w:t>2</w:t>
      </w:r>
      <w:r w:rsidRPr="001C607D">
        <w:t xml:space="preserve">) = 7.10 </w:t>
      </w:r>
      <w:r w:rsidRPr="001C607D">
        <w:rPr>
          <w:lang w:val="en-GB"/>
        </w:rPr>
        <w:t>×</w:t>
      </w:r>
      <w:r w:rsidRPr="001C607D">
        <w:t xml:space="preserve"> 10</w:t>
      </w:r>
      <w:r w:rsidRPr="001C607D">
        <w:rPr>
          <w:vertAlign w:val="superscript"/>
        </w:rPr>
        <w:t>–12</w:t>
      </w:r>
    </w:p>
    <w:p w:rsidR="00A707B1" w:rsidRPr="00EA3A9B" w:rsidRDefault="00A707B1" w:rsidP="00A707B1">
      <w:pPr>
        <w:rPr>
          <w:rStyle w:val="Strong"/>
        </w:rPr>
      </w:pPr>
    </w:p>
    <w:p w:rsidR="00A707B1" w:rsidRPr="00EA3A9B" w:rsidRDefault="00A707B1" w:rsidP="00A707B1">
      <w:pPr>
        <w:rPr>
          <w:rStyle w:val="Strong"/>
        </w:rPr>
      </w:pPr>
    </w:p>
    <w:p w:rsidR="00A707B1" w:rsidRPr="00EA3A9B" w:rsidRDefault="00A707B1" w:rsidP="00A707B1">
      <w:pPr>
        <w:rPr>
          <w:rStyle w:val="Strong"/>
        </w:rPr>
      </w:pPr>
    </w:p>
    <w:p w:rsidR="00A707B1" w:rsidRDefault="00A707B1" w:rsidP="00A707B1">
      <w:pPr>
        <w:rPr>
          <w:rStyle w:val="Strong"/>
        </w:rPr>
      </w:pPr>
    </w:p>
    <w:p w:rsidR="00A707B1" w:rsidRDefault="00A707B1" w:rsidP="00A707B1">
      <w:pPr>
        <w:rPr>
          <w:rStyle w:val="Strong"/>
        </w:rPr>
      </w:pPr>
      <w:bookmarkStart w:id="0" w:name="_GoBack"/>
      <w:bookmarkEnd w:id="0"/>
    </w:p>
    <w:p w:rsidR="00A707B1" w:rsidRPr="00EA3A9B" w:rsidRDefault="00A707B1" w:rsidP="00A707B1">
      <w:pPr>
        <w:rPr>
          <w:rStyle w:val="Strong"/>
        </w:rPr>
      </w:pPr>
    </w:p>
    <w:p w:rsidR="00A707B1" w:rsidRPr="00C73A3C" w:rsidRDefault="007311BA" w:rsidP="00A707B1">
      <w:pPr>
        <w:pStyle w:val="BodyText"/>
        <w:tabs>
          <w:tab w:val="clear" w:pos="1134"/>
          <w:tab w:val="clear" w:pos="1701"/>
          <w:tab w:val="clear" w:pos="2268"/>
          <w:tab w:val="clear" w:pos="2835"/>
          <w:tab w:val="clear" w:pos="3402"/>
          <w:tab w:val="clear" w:pos="3969"/>
          <w:tab w:val="clear" w:pos="4535"/>
          <w:tab w:val="clear" w:pos="5102"/>
          <w:tab w:val="clear" w:pos="5669"/>
          <w:tab w:val="clear" w:pos="6236"/>
          <w:tab w:val="clear" w:pos="6803"/>
          <w:tab w:val="clear" w:pos="7370"/>
          <w:tab w:val="clear" w:pos="7937"/>
          <w:tab w:val="clear" w:pos="8504"/>
          <w:tab w:val="clear" w:pos="9071"/>
          <w:tab w:val="clear" w:pos="9638"/>
          <w:tab w:val="clear" w:pos="10193"/>
        </w:tabs>
        <w:jc w:val="right"/>
        <w:rPr>
          <w:sz w:val="20"/>
          <w:szCs w:val="20"/>
        </w:rPr>
      </w:pPr>
      <w:r>
        <w:rPr>
          <w:rFonts w:ascii="Times New Roman" w:hAnsi="Times New Roman"/>
          <w:sz w:val="20"/>
          <w:szCs w:val="20"/>
        </w:rPr>
        <w:t>© 2015</w:t>
      </w:r>
      <w:r w:rsidR="00A707B1" w:rsidRPr="00C73A3C">
        <w:rPr>
          <w:rFonts w:ascii="Times New Roman" w:hAnsi="Times New Roman"/>
          <w:sz w:val="20"/>
          <w:szCs w:val="20"/>
        </w:rPr>
        <w:t xml:space="preserve"> </w:t>
      </w:r>
      <w:hyperlink r:id="rId13" w:history="1">
        <w:r w:rsidR="00A707B1" w:rsidRPr="00C73A3C">
          <w:rPr>
            <w:rStyle w:val="Hyperlink"/>
            <w:rFonts w:ascii="Times New Roman" w:hAnsi="Times New Roman"/>
            <w:sz w:val="20"/>
            <w:szCs w:val="20"/>
          </w:rPr>
          <w:t>http://www.chemicalminds.wikispaces.com</w:t>
        </w:r>
      </w:hyperlink>
    </w:p>
    <w:p w:rsidR="00C803DA" w:rsidRPr="00A707B1" w:rsidRDefault="00A707B1" w:rsidP="00A707B1">
      <w:pPr>
        <w:jc w:val="right"/>
        <w:rPr>
          <w:sz w:val="20"/>
          <w:szCs w:val="20"/>
        </w:rPr>
      </w:pPr>
      <w:r w:rsidRPr="00C73A3C">
        <w:rPr>
          <w:sz w:val="20"/>
          <w:szCs w:val="20"/>
        </w:rPr>
        <w:t>NCEA questions and answers reproduced with permission from NZQA</w:t>
      </w:r>
    </w:p>
    <w:sectPr w:rsidR="00C803DA" w:rsidRPr="00A707B1" w:rsidSect="000054C4">
      <w:pgSz w:w="11906" w:h="16838"/>
      <w:pgMar w:top="624" w:right="737" w:bottom="624" w:left="73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4D"/>
    <w:family w:val="auto"/>
    <w:notTrueType/>
    <w:pitch w:val="default"/>
    <w:sig w:usb0="03000003"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auto"/>
    <w:notTrueType/>
    <w:pitch w:val="default"/>
    <w:sig w:usb0="03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287D4A"/>
    <w:multiLevelType w:val="hybridMultilevel"/>
    <w:tmpl w:val="F4563F4E"/>
    <w:lvl w:ilvl="0" w:tplc="B606A350">
      <w:start w:val="1"/>
      <w:numFmt w:val="lowerLetter"/>
      <w:pStyle w:val="LetteredTask"/>
      <w:lvlText w:val="(%1)"/>
      <w:lvlJc w:val="left"/>
      <w:pPr>
        <w:tabs>
          <w:tab w:val="num" w:pos="567"/>
        </w:tabs>
        <w:ind w:left="567" w:hanging="567"/>
      </w:pPr>
      <w:rPr>
        <w:rFonts w:ascii="Times New Roman" w:hAnsi="Times New Roman" w:cs="Times New Roman"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612343A0"/>
    <w:multiLevelType w:val="multilevel"/>
    <w:tmpl w:val="18108B7C"/>
    <w:lvl w:ilvl="0">
      <w:start w:val="1"/>
      <w:numFmt w:val="decimal"/>
      <w:pStyle w:val="RomanTas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7B1"/>
    <w:rsid w:val="000054C4"/>
    <w:rsid w:val="001C607D"/>
    <w:rsid w:val="001E7800"/>
    <w:rsid w:val="001F3090"/>
    <w:rsid w:val="00264626"/>
    <w:rsid w:val="002A31B3"/>
    <w:rsid w:val="002D5F19"/>
    <w:rsid w:val="00365ED6"/>
    <w:rsid w:val="003873CB"/>
    <w:rsid w:val="003C59EE"/>
    <w:rsid w:val="005077DB"/>
    <w:rsid w:val="005936CB"/>
    <w:rsid w:val="0072225A"/>
    <w:rsid w:val="007311BA"/>
    <w:rsid w:val="007B0F5A"/>
    <w:rsid w:val="009C5A8D"/>
    <w:rsid w:val="00A707B1"/>
    <w:rsid w:val="00B16F13"/>
    <w:rsid w:val="00C22A75"/>
    <w:rsid w:val="00E444CD"/>
    <w:rsid w:val="00EB5C7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4F5C98-C6E1-4787-BBD8-12F052B1E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0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707B1"/>
    <w:rPr>
      <w:b/>
      <w:bCs/>
    </w:rPr>
  </w:style>
  <w:style w:type="paragraph" w:customStyle="1" w:styleId="BodyText-NCEA">
    <w:name w:val="Body Text - NCEA"/>
    <w:basedOn w:val="Normal"/>
    <w:rsid w:val="00A707B1"/>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line="264" w:lineRule="atLeast"/>
      <w:textAlignment w:val="center"/>
    </w:pPr>
    <w:rPr>
      <w:rFonts w:ascii="TimesNewRomanPSMT" w:eastAsia="Times New Roman" w:hAnsi="TimesNewRomanPSMT"/>
      <w:color w:val="000000"/>
      <w:lang w:val="en-US"/>
    </w:rPr>
  </w:style>
  <w:style w:type="paragraph" w:customStyle="1" w:styleId="aBodyText10mmhanging">
    <w:name w:val="(a) Body Text (10mm hanging)"/>
    <w:basedOn w:val="BodyText-NCEA"/>
    <w:rsid w:val="00A707B1"/>
    <w:pPr>
      <w:ind w:left="567" w:hanging="567"/>
    </w:pPr>
  </w:style>
  <w:style w:type="character" w:customStyle="1" w:styleId="A11">
    <w:name w:val="A11"/>
    <w:uiPriority w:val="99"/>
    <w:rsid w:val="00A707B1"/>
    <w:rPr>
      <w:color w:val="221E1F"/>
      <w:sz w:val="16"/>
      <w:szCs w:val="16"/>
    </w:rPr>
  </w:style>
  <w:style w:type="character" w:customStyle="1" w:styleId="A12">
    <w:name w:val="A12"/>
    <w:uiPriority w:val="99"/>
    <w:rsid w:val="00A707B1"/>
    <w:rPr>
      <w:color w:val="221E1F"/>
      <w:sz w:val="16"/>
      <w:szCs w:val="16"/>
    </w:rPr>
  </w:style>
  <w:style w:type="paragraph" w:customStyle="1" w:styleId="LetteredTaskIndented">
    <w:name w:val="**Lettered Task Indented!"/>
    <w:basedOn w:val="Normal"/>
    <w:rsid w:val="00A707B1"/>
    <w:pPr>
      <w:spacing w:line="288" w:lineRule="auto"/>
      <w:ind w:left="567"/>
    </w:pPr>
    <w:rPr>
      <w:rFonts w:eastAsia="Times New Roman"/>
      <w:lang w:val="en-GB"/>
    </w:rPr>
  </w:style>
  <w:style w:type="paragraph" w:customStyle="1" w:styleId="Pa29">
    <w:name w:val="Pa29"/>
    <w:basedOn w:val="Normal"/>
    <w:next w:val="Normal"/>
    <w:uiPriority w:val="99"/>
    <w:rsid w:val="00A707B1"/>
    <w:pPr>
      <w:autoSpaceDE w:val="0"/>
      <w:autoSpaceDN w:val="0"/>
      <w:adjustRightInd w:val="0"/>
      <w:spacing w:line="241" w:lineRule="atLeast"/>
    </w:pPr>
  </w:style>
  <w:style w:type="paragraph" w:customStyle="1" w:styleId="TextNormal">
    <w:name w:val="*Text Normal"/>
    <w:rsid w:val="00A707B1"/>
    <w:pPr>
      <w:keepNext/>
      <w:keepLines/>
      <w:autoSpaceDE w:val="0"/>
      <w:autoSpaceDN w:val="0"/>
      <w:adjustRightInd w:val="0"/>
      <w:spacing w:before="60" w:after="60" w:line="288" w:lineRule="auto"/>
    </w:pPr>
    <w:rPr>
      <w:rFonts w:ascii="Arial" w:eastAsia="Times New Roman" w:hAnsi="Arial" w:cs="Arial"/>
      <w:bCs/>
      <w:sz w:val="20"/>
      <w:szCs w:val="22"/>
      <w:lang w:val="en-GB" w:eastAsia="en-NZ"/>
    </w:rPr>
  </w:style>
  <w:style w:type="character" w:styleId="Hyperlink">
    <w:name w:val="Hyperlink"/>
    <w:basedOn w:val="DefaultParagraphFont"/>
    <w:uiPriority w:val="99"/>
    <w:unhideWhenUsed/>
    <w:rsid w:val="00A707B1"/>
    <w:rPr>
      <w:color w:val="0000FF" w:themeColor="hyperlink"/>
      <w:u w:val="single"/>
    </w:rPr>
  </w:style>
  <w:style w:type="paragraph" w:styleId="BodyText">
    <w:name w:val="Body Text"/>
    <w:basedOn w:val="Normal"/>
    <w:link w:val="BodyTextChar"/>
    <w:rsid w:val="00A707B1"/>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line="288" w:lineRule="auto"/>
      <w:textAlignment w:val="center"/>
    </w:pPr>
    <w:rPr>
      <w:rFonts w:ascii="ArialMT" w:eastAsia="Times New Roman" w:hAnsi="ArialMT"/>
      <w:color w:val="000000"/>
      <w:sz w:val="22"/>
      <w:szCs w:val="22"/>
      <w:lang w:val="en-US"/>
    </w:rPr>
  </w:style>
  <w:style w:type="character" w:customStyle="1" w:styleId="BodyTextChar">
    <w:name w:val="Body Text Char"/>
    <w:basedOn w:val="DefaultParagraphFont"/>
    <w:link w:val="BodyText"/>
    <w:rsid w:val="00A707B1"/>
    <w:rPr>
      <w:rFonts w:ascii="ArialMT" w:eastAsia="Times New Roman" w:hAnsi="ArialMT"/>
      <w:color w:val="000000"/>
      <w:sz w:val="22"/>
      <w:szCs w:val="22"/>
      <w:lang w:val="en-US"/>
    </w:rPr>
  </w:style>
  <w:style w:type="paragraph" w:customStyle="1" w:styleId="Pa16">
    <w:name w:val="Pa16"/>
    <w:basedOn w:val="Normal"/>
    <w:next w:val="Normal"/>
    <w:uiPriority w:val="99"/>
    <w:rsid w:val="00EB5C74"/>
    <w:pPr>
      <w:autoSpaceDE w:val="0"/>
      <w:autoSpaceDN w:val="0"/>
      <w:adjustRightInd w:val="0"/>
      <w:spacing w:line="241" w:lineRule="atLeast"/>
    </w:pPr>
  </w:style>
  <w:style w:type="character" w:customStyle="1" w:styleId="A8">
    <w:name w:val="A8"/>
    <w:uiPriority w:val="99"/>
    <w:rsid w:val="00EB5C74"/>
    <w:rPr>
      <w:color w:val="221E1F"/>
      <w:sz w:val="16"/>
      <w:szCs w:val="16"/>
    </w:rPr>
  </w:style>
  <w:style w:type="character" w:customStyle="1" w:styleId="A9">
    <w:name w:val="A9"/>
    <w:uiPriority w:val="99"/>
    <w:rsid w:val="00EB5C74"/>
    <w:rPr>
      <w:color w:val="221E1F"/>
      <w:sz w:val="16"/>
      <w:szCs w:val="16"/>
    </w:rPr>
  </w:style>
  <w:style w:type="paragraph" w:customStyle="1" w:styleId="Pa21">
    <w:name w:val="Pa21"/>
    <w:basedOn w:val="Normal"/>
    <w:next w:val="Normal"/>
    <w:uiPriority w:val="99"/>
    <w:rsid w:val="00EB5C74"/>
    <w:pPr>
      <w:autoSpaceDE w:val="0"/>
      <w:autoSpaceDN w:val="0"/>
      <w:adjustRightInd w:val="0"/>
      <w:spacing w:line="241" w:lineRule="atLeast"/>
    </w:pPr>
  </w:style>
  <w:style w:type="paragraph" w:customStyle="1" w:styleId="LetteredTask">
    <w:name w:val="** Lettered Task"/>
    <w:rsid w:val="007B0F5A"/>
    <w:pPr>
      <w:numPr>
        <w:numId w:val="1"/>
      </w:numPr>
      <w:spacing w:line="288" w:lineRule="auto"/>
    </w:pPr>
    <w:rPr>
      <w:rFonts w:eastAsia="Times New Roman"/>
      <w:lang w:val="en-GB"/>
    </w:rPr>
  </w:style>
  <w:style w:type="paragraph" w:customStyle="1" w:styleId="RomanTask">
    <w:name w:val="**Roman Task"/>
    <w:basedOn w:val="Normal"/>
    <w:rsid w:val="007B0F5A"/>
    <w:pPr>
      <w:numPr>
        <w:numId w:val="2"/>
      </w:numPr>
      <w:spacing w:line="288" w:lineRule="auto"/>
    </w:pPr>
    <w:rPr>
      <w:rFonts w:eastAsia="Times New Roman"/>
      <w:lang w:val="en-GB"/>
    </w:rPr>
  </w:style>
  <w:style w:type="paragraph" w:customStyle="1" w:styleId="Pa14">
    <w:name w:val="Pa14"/>
    <w:basedOn w:val="Normal"/>
    <w:next w:val="Normal"/>
    <w:uiPriority w:val="99"/>
    <w:rsid w:val="007B0F5A"/>
    <w:pPr>
      <w:autoSpaceDE w:val="0"/>
      <w:autoSpaceDN w:val="0"/>
      <w:adjustRightInd w:val="0"/>
      <w:spacing w:line="241" w:lineRule="atLeast"/>
    </w:pPr>
  </w:style>
  <w:style w:type="paragraph" w:customStyle="1" w:styleId="Pa15">
    <w:name w:val="Pa15"/>
    <w:basedOn w:val="Normal"/>
    <w:next w:val="Normal"/>
    <w:uiPriority w:val="99"/>
    <w:rsid w:val="007B0F5A"/>
    <w:pPr>
      <w:autoSpaceDE w:val="0"/>
      <w:autoSpaceDN w:val="0"/>
      <w:adjustRightInd w:val="0"/>
      <w:spacing w:line="241" w:lineRule="atLeast"/>
    </w:pPr>
  </w:style>
  <w:style w:type="paragraph" w:customStyle="1" w:styleId="Default">
    <w:name w:val="Default"/>
    <w:rsid w:val="007B0F5A"/>
    <w:pPr>
      <w:autoSpaceDE w:val="0"/>
      <w:autoSpaceDN w:val="0"/>
      <w:adjustRightInd w:val="0"/>
    </w:pPr>
    <w:rPr>
      <w:color w:val="000000"/>
    </w:rPr>
  </w:style>
  <w:style w:type="paragraph" w:customStyle="1" w:styleId="Pa5">
    <w:name w:val="Pa5"/>
    <w:basedOn w:val="Default"/>
    <w:next w:val="Default"/>
    <w:uiPriority w:val="99"/>
    <w:rsid w:val="007B0F5A"/>
    <w:pPr>
      <w:spacing w:line="241" w:lineRule="atLeast"/>
    </w:pPr>
    <w:rPr>
      <w:color w:val="auto"/>
    </w:rPr>
  </w:style>
  <w:style w:type="paragraph" w:customStyle="1" w:styleId="Pa23">
    <w:name w:val="Pa23"/>
    <w:basedOn w:val="Default"/>
    <w:next w:val="Default"/>
    <w:uiPriority w:val="99"/>
    <w:rsid w:val="007B0F5A"/>
    <w:pPr>
      <w:spacing w:line="24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hyperlink" Target="http://www.chemicalminds.wikispaces.com" TargetMode="Externa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emf"/><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McMahon, Michele</cp:lastModifiedBy>
  <cp:revision>2</cp:revision>
  <dcterms:created xsi:type="dcterms:W3CDTF">2015-07-30T01:05:00Z</dcterms:created>
  <dcterms:modified xsi:type="dcterms:W3CDTF">2015-07-30T01:05:00Z</dcterms:modified>
</cp:coreProperties>
</file>